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A027E" w14:textId="0E30E93F" w:rsidR="0007302A" w:rsidRDefault="00691B5D" w:rsidP="00691B5D">
      <w:pPr>
        <w:spacing w:after="0"/>
        <w:rPr>
          <w:rFonts w:ascii="Arial Narrow" w:eastAsia="Calibri" w:hAnsi="Arial Narrow"/>
          <w:b/>
          <w:bCs/>
          <w:sz w:val="20"/>
          <w:szCs w:val="20"/>
          <w:lang w:eastAsia="en-US"/>
        </w:rPr>
      </w:pPr>
      <w:r>
        <w:rPr>
          <w:rFonts w:ascii="Arial Narrow" w:eastAsia="Calibri" w:hAnsi="Arial Narrow"/>
          <w:b/>
          <w:bCs/>
          <w:sz w:val="20"/>
          <w:szCs w:val="20"/>
          <w:lang w:eastAsia="en-US"/>
        </w:rPr>
        <w:t>KOMUNALNI SERVIS d.o.o.</w:t>
      </w:r>
    </w:p>
    <w:p w14:paraId="0570C9D1" w14:textId="60170711" w:rsidR="00691B5D" w:rsidRDefault="00691B5D" w:rsidP="00691B5D">
      <w:pPr>
        <w:spacing w:after="0"/>
        <w:rPr>
          <w:rFonts w:ascii="Arial Narrow" w:eastAsia="Calibri" w:hAnsi="Arial Narrow"/>
          <w:b/>
          <w:bCs/>
          <w:sz w:val="20"/>
          <w:szCs w:val="20"/>
          <w:lang w:eastAsia="en-US"/>
        </w:rPr>
      </w:pPr>
      <w:r>
        <w:rPr>
          <w:rFonts w:ascii="Arial Narrow" w:eastAsia="Calibri" w:hAnsi="Arial Narrow"/>
          <w:b/>
          <w:bCs/>
          <w:sz w:val="20"/>
          <w:szCs w:val="20"/>
          <w:lang w:eastAsia="en-US"/>
        </w:rPr>
        <w:t>Trg na Lokvi 3/a, Rovinj</w:t>
      </w:r>
    </w:p>
    <w:p w14:paraId="6E76F9DB" w14:textId="7A7B0B22" w:rsidR="00691B5D" w:rsidRDefault="00691B5D" w:rsidP="00691B5D">
      <w:pPr>
        <w:spacing w:after="0"/>
        <w:rPr>
          <w:rFonts w:ascii="Arial Narrow" w:eastAsia="Calibri" w:hAnsi="Arial Narrow"/>
          <w:b/>
          <w:bCs/>
          <w:sz w:val="20"/>
          <w:szCs w:val="20"/>
          <w:lang w:eastAsia="en-US"/>
        </w:rPr>
      </w:pPr>
      <w:r>
        <w:rPr>
          <w:rFonts w:ascii="Arial Narrow" w:eastAsia="Calibri" w:hAnsi="Arial Narrow"/>
          <w:b/>
          <w:bCs/>
          <w:sz w:val="20"/>
          <w:szCs w:val="20"/>
          <w:lang w:eastAsia="en-US"/>
        </w:rPr>
        <w:t xml:space="preserve">Broj: </w:t>
      </w:r>
      <w:r w:rsidR="007D1396" w:rsidRPr="007D1396">
        <w:rPr>
          <w:rFonts w:ascii="Arial Narrow" w:eastAsia="Calibri" w:hAnsi="Arial Narrow"/>
          <w:b/>
          <w:bCs/>
          <w:sz w:val="20"/>
          <w:szCs w:val="20"/>
          <w:lang w:eastAsia="en-US"/>
        </w:rPr>
        <w:t>88-27/2026</w:t>
      </w:r>
      <w:r w:rsidRPr="007D1396">
        <w:rPr>
          <w:rFonts w:ascii="Arial Narrow" w:eastAsia="Calibri" w:hAnsi="Arial Narrow"/>
          <w:b/>
          <w:bCs/>
          <w:sz w:val="20"/>
          <w:szCs w:val="20"/>
          <w:lang w:eastAsia="en-US"/>
        </w:rPr>
        <w:t xml:space="preserve"> AO 01</w:t>
      </w:r>
    </w:p>
    <w:p w14:paraId="56726FE6" w14:textId="3D8AF2E8" w:rsidR="00547FBE" w:rsidRDefault="00691B5D" w:rsidP="00691B5D">
      <w:pPr>
        <w:spacing w:after="0"/>
        <w:rPr>
          <w:rFonts w:ascii="Arial Narrow" w:eastAsia="Calibri" w:hAnsi="Arial Narrow"/>
          <w:b/>
          <w:bCs/>
          <w:sz w:val="20"/>
          <w:szCs w:val="20"/>
          <w:lang w:eastAsia="en-US"/>
        </w:rPr>
      </w:pPr>
      <w:r>
        <w:rPr>
          <w:rFonts w:ascii="Arial Narrow" w:eastAsia="Calibri" w:hAnsi="Arial Narrow"/>
          <w:b/>
          <w:bCs/>
          <w:sz w:val="20"/>
          <w:szCs w:val="20"/>
          <w:lang w:eastAsia="en-US"/>
        </w:rPr>
        <w:t xml:space="preserve">Rovinj, </w:t>
      </w:r>
      <w:r w:rsidR="00B27724">
        <w:rPr>
          <w:rFonts w:ascii="Arial Narrow" w:eastAsia="Calibri" w:hAnsi="Arial Narrow"/>
          <w:b/>
          <w:bCs/>
          <w:sz w:val="20"/>
          <w:szCs w:val="20"/>
          <w:lang w:eastAsia="en-US"/>
        </w:rPr>
        <w:t>13. ožujka 2026</w:t>
      </w:r>
      <w:r>
        <w:rPr>
          <w:rFonts w:ascii="Arial Narrow" w:eastAsia="Calibri" w:hAnsi="Arial Narrow"/>
          <w:b/>
          <w:bCs/>
          <w:sz w:val="20"/>
          <w:szCs w:val="20"/>
          <w:lang w:eastAsia="en-US"/>
        </w:rPr>
        <w:t>.g.</w:t>
      </w:r>
    </w:p>
    <w:tbl>
      <w:tblPr>
        <w:tblpPr w:leftFromText="180" w:rightFromText="180" w:vertAnchor="text" w:horzAnchor="margin" w:tblpY="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0"/>
        <w:gridCol w:w="5210"/>
      </w:tblGrid>
      <w:tr w:rsidR="00691B5D" w:rsidRPr="00FF52EB" w14:paraId="5A9E771D" w14:textId="77777777" w:rsidTr="00691B5D">
        <w:trPr>
          <w:trHeight w:val="2400"/>
        </w:trPr>
        <w:tc>
          <w:tcPr>
            <w:tcW w:w="9060" w:type="dxa"/>
            <w:gridSpan w:val="2"/>
            <w:tcBorders>
              <w:bottom w:val="single" w:sz="4" w:space="0" w:color="365F91"/>
            </w:tcBorders>
            <w:shd w:val="clear" w:color="auto" w:fill="FFFFFF" w:themeFill="background1"/>
            <w:vAlign w:val="center"/>
          </w:tcPr>
          <w:p w14:paraId="06C5138A" w14:textId="77777777" w:rsidR="00691B5D" w:rsidRPr="00FF52EB" w:rsidRDefault="00691B5D" w:rsidP="00691B5D">
            <w:pPr>
              <w:spacing w:after="0" w:line="240" w:lineRule="auto"/>
              <w:jc w:val="center"/>
              <w:rPr>
                <w:rFonts w:ascii="Arial Narrow" w:eastAsia="Times New Roman" w:hAnsi="Arial Narrow" w:cs="Arial"/>
                <w:b/>
                <w:bCs/>
                <w:sz w:val="20"/>
                <w:szCs w:val="20"/>
              </w:rPr>
            </w:pPr>
            <w:r w:rsidRPr="00FF52EB">
              <w:rPr>
                <w:rFonts w:ascii="Arial Narrow" w:eastAsia="Times New Roman" w:hAnsi="Arial Narrow" w:cs="Arial"/>
                <w:b/>
                <w:bCs/>
                <w:sz w:val="20"/>
                <w:szCs w:val="20"/>
              </w:rPr>
              <w:t>IZVJEŠĆE O SAVJETOVANJU S JAVNOŠĆU</w:t>
            </w:r>
          </w:p>
          <w:p w14:paraId="518B3DF8" w14:textId="77777777" w:rsidR="00691B5D" w:rsidRPr="00FF52EB" w:rsidRDefault="00691B5D" w:rsidP="00691B5D">
            <w:pPr>
              <w:spacing w:after="0" w:line="240" w:lineRule="auto"/>
              <w:jc w:val="center"/>
              <w:rPr>
                <w:rFonts w:ascii="Arial Narrow" w:eastAsia="Times New Roman" w:hAnsi="Arial Narrow" w:cs="Arial"/>
                <w:b/>
                <w:bCs/>
                <w:sz w:val="20"/>
                <w:szCs w:val="20"/>
              </w:rPr>
            </w:pPr>
            <w:r w:rsidRPr="00FF52EB">
              <w:rPr>
                <w:rFonts w:ascii="Arial Narrow" w:eastAsia="Times New Roman" w:hAnsi="Arial Narrow" w:cs="Arial"/>
                <w:b/>
                <w:bCs/>
                <w:sz w:val="20"/>
                <w:szCs w:val="20"/>
              </w:rPr>
              <w:t>U POSTUPKU DONOŠENJA</w:t>
            </w:r>
          </w:p>
          <w:p w14:paraId="65D52CB5" w14:textId="77777777" w:rsidR="00691B5D" w:rsidRDefault="00691B5D" w:rsidP="00691B5D">
            <w:pPr>
              <w:spacing w:after="0"/>
              <w:jc w:val="center"/>
              <w:rPr>
                <w:rFonts w:ascii="Arial Narrow" w:hAnsi="Arial Narrow" w:cs="Arial"/>
                <w:color w:val="000000"/>
                <w:sz w:val="20"/>
                <w:szCs w:val="20"/>
                <w:shd w:val="clear" w:color="auto" w:fill="FFFFFF"/>
              </w:rPr>
            </w:pPr>
            <w:r w:rsidRPr="00FF52EB">
              <w:rPr>
                <w:rFonts w:ascii="Arial Narrow" w:hAnsi="Arial Narrow" w:cs="Arial"/>
                <w:color w:val="000000"/>
                <w:sz w:val="20"/>
                <w:szCs w:val="20"/>
                <w:shd w:val="clear" w:color="auto" w:fill="FFFFFF"/>
              </w:rPr>
              <w:t>Cjenika usluge prikupljanja miješanog komunalnog otpada</w:t>
            </w:r>
          </w:p>
          <w:p w14:paraId="3E20FEE2" w14:textId="77777777" w:rsidR="00691B5D" w:rsidRDefault="00691B5D" w:rsidP="00691B5D">
            <w:pPr>
              <w:spacing w:after="0"/>
              <w:jc w:val="center"/>
              <w:rPr>
                <w:rFonts w:ascii="Arial Narrow" w:hAnsi="Arial Narrow" w:cs="Arial"/>
                <w:bCs/>
                <w:color w:val="000000"/>
                <w:sz w:val="20"/>
                <w:szCs w:val="20"/>
                <w:shd w:val="clear" w:color="auto" w:fill="FFFFFF"/>
              </w:rPr>
            </w:pPr>
            <w:r>
              <w:rPr>
                <w:rFonts w:ascii="Arial Narrow" w:hAnsi="Arial Narrow" w:cs="Arial"/>
                <w:bCs/>
                <w:color w:val="000000"/>
                <w:sz w:val="20"/>
                <w:szCs w:val="20"/>
                <w:shd w:val="clear" w:color="auto" w:fill="FFFFFF"/>
              </w:rPr>
              <w:t>na području Grada Rovinj-Rovigno</w:t>
            </w:r>
          </w:p>
          <w:p w14:paraId="12DF09DB" w14:textId="77777777" w:rsidR="00691B5D" w:rsidRPr="00FF52EB" w:rsidRDefault="00691B5D" w:rsidP="00691B5D">
            <w:pPr>
              <w:spacing w:after="0"/>
              <w:jc w:val="center"/>
              <w:rPr>
                <w:rFonts w:ascii="Arial Narrow" w:hAnsi="Arial Narrow" w:cs="Arial"/>
                <w:bCs/>
                <w:sz w:val="20"/>
                <w:szCs w:val="20"/>
              </w:rPr>
            </w:pPr>
          </w:p>
          <w:p w14:paraId="1189E3AA" w14:textId="77777777" w:rsidR="00691B5D" w:rsidRPr="00FF52EB" w:rsidRDefault="00691B5D" w:rsidP="00691B5D">
            <w:pPr>
              <w:spacing w:after="0" w:line="240" w:lineRule="auto"/>
              <w:jc w:val="center"/>
              <w:rPr>
                <w:rFonts w:ascii="Arial Narrow" w:eastAsia="Times New Roman" w:hAnsi="Arial Narrow" w:cs="Arial"/>
                <w:b/>
                <w:bCs/>
                <w:sz w:val="20"/>
                <w:szCs w:val="20"/>
              </w:rPr>
            </w:pPr>
            <w:r w:rsidRPr="00FF52EB">
              <w:rPr>
                <w:rFonts w:ascii="Arial Narrow" w:eastAsia="Times New Roman" w:hAnsi="Arial Narrow" w:cs="Arial"/>
                <w:b/>
                <w:bCs/>
                <w:sz w:val="20"/>
                <w:szCs w:val="20"/>
              </w:rPr>
              <w:t xml:space="preserve">Nositelj izrade izvješća: </w:t>
            </w:r>
          </w:p>
          <w:p w14:paraId="71EFA0B6" w14:textId="77777777" w:rsidR="00691B5D" w:rsidRPr="00FF52EB" w:rsidRDefault="00691B5D" w:rsidP="00691B5D">
            <w:pPr>
              <w:spacing w:after="0" w:line="240" w:lineRule="auto"/>
              <w:jc w:val="center"/>
              <w:rPr>
                <w:rFonts w:ascii="Arial Narrow" w:hAnsi="Arial Narrow" w:cs="Arial"/>
                <w:sz w:val="20"/>
                <w:szCs w:val="20"/>
              </w:rPr>
            </w:pPr>
            <w:r>
              <w:rPr>
                <w:rFonts w:ascii="Arial Narrow" w:eastAsia="Times New Roman" w:hAnsi="Arial Narrow" w:cs="Arial"/>
                <w:bCs/>
                <w:sz w:val="20"/>
                <w:szCs w:val="20"/>
              </w:rPr>
              <w:t>KOMUNALNI SERVIS d.o.o., Trg na Lokvi 3/a, Rovinj</w:t>
            </w:r>
          </w:p>
          <w:p w14:paraId="10F5498D" w14:textId="77777777" w:rsidR="00691B5D" w:rsidRPr="00FF52EB" w:rsidRDefault="00691B5D" w:rsidP="00691B5D">
            <w:pPr>
              <w:spacing w:after="0" w:line="240" w:lineRule="auto"/>
              <w:jc w:val="center"/>
              <w:rPr>
                <w:rFonts w:ascii="Arial Narrow" w:hAnsi="Arial Narrow" w:cs="Arial"/>
                <w:sz w:val="20"/>
                <w:szCs w:val="20"/>
              </w:rPr>
            </w:pPr>
          </w:p>
          <w:p w14:paraId="2D135B33" w14:textId="045E6036" w:rsidR="00691B5D" w:rsidRPr="00FF52EB" w:rsidRDefault="00691B5D" w:rsidP="00691B5D">
            <w:pPr>
              <w:spacing w:after="0" w:line="240" w:lineRule="auto"/>
              <w:jc w:val="center"/>
              <w:rPr>
                <w:rFonts w:ascii="Arial Narrow" w:eastAsia="Times New Roman" w:hAnsi="Arial Narrow" w:cs="Arial"/>
                <w:bCs/>
              </w:rPr>
            </w:pPr>
            <w:r>
              <w:rPr>
                <w:rFonts w:ascii="Arial Narrow" w:eastAsia="Times New Roman" w:hAnsi="Arial Narrow" w:cs="Arial"/>
                <w:bCs/>
                <w:sz w:val="20"/>
                <w:szCs w:val="20"/>
              </w:rPr>
              <w:t>Rovinj</w:t>
            </w:r>
            <w:r w:rsidRPr="00FF52EB">
              <w:rPr>
                <w:rFonts w:ascii="Arial Narrow" w:eastAsia="Times New Roman" w:hAnsi="Arial Narrow" w:cs="Arial"/>
                <w:bCs/>
                <w:sz w:val="20"/>
                <w:szCs w:val="20"/>
              </w:rPr>
              <w:t xml:space="preserve">, </w:t>
            </w:r>
            <w:r w:rsidR="00B27724">
              <w:rPr>
                <w:rFonts w:ascii="Arial Narrow" w:eastAsia="Times New Roman" w:hAnsi="Arial Narrow" w:cs="Arial"/>
                <w:bCs/>
                <w:sz w:val="20"/>
                <w:szCs w:val="20"/>
              </w:rPr>
              <w:t>13. ožujka 2026. godine</w:t>
            </w:r>
          </w:p>
        </w:tc>
      </w:tr>
      <w:tr w:rsidR="00691B5D" w:rsidRPr="00FF52EB" w14:paraId="12A86238" w14:textId="77777777" w:rsidTr="00691B5D">
        <w:trPr>
          <w:trHeight w:val="846"/>
        </w:trPr>
        <w:tc>
          <w:tcPr>
            <w:tcW w:w="3850" w:type="dxa"/>
            <w:tcBorders>
              <w:top w:val="single" w:sz="4" w:space="0" w:color="365F91"/>
              <w:left w:val="single" w:sz="4" w:space="0" w:color="365F91"/>
              <w:bottom w:val="single" w:sz="4" w:space="0" w:color="365F91"/>
              <w:right w:val="single" w:sz="4" w:space="0" w:color="365F91"/>
            </w:tcBorders>
          </w:tcPr>
          <w:p w14:paraId="0C4C673C"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Naziv akta za koji je provedeno savjetovanje s javnošću</w:t>
            </w:r>
          </w:p>
        </w:tc>
        <w:tc>
          <w:tcPr>
            <w:tcW w:w="5210" w:type="dxa"/>
            <w:tcBorders>
              <w:top w:val="single" w:sz="4" w:space="0" w:color="365F91"/>
              <w:left w:val="single" w:sz="4" w:space="0" w:color="365F91"/>
              <w:bottom w:val="single" w:sz="4" w:space="0" w:color="365F91"/>
              <w:right w:val="single" w:sz="4" w:space="0" w:color="365F91"/>
            </w:tcBorders>
          </w:tcPr>
          <w:p w14:paraId="6A211826" w14:textId="77777777" w:rsidR="00691B5D" w:rsidRPr="00FF52EB" w:rsidRDefault="00691B5D" w:rsidP="00691B5D">
            <w:pPr>
              <w:rPr>
                <w:rFonts w:ascii="Arial Narrow" w:hAnsi="Arial Narrow" w:cs="Arial"/>
                <w:bCs/>
                <w:sz w:val="20"/>
                <w:szCs w:val="20"/>
              </w:rPr>
            </w:pPr>
            <w:r w:rsidRPr="00FF52EB">
              <w:rPr>
                <w:rFonts w:ascii="Arial Narrow" w:hAnsi="Arial Narrow" w:cs="Arial"/>
                <w:color w:val="000000"/>
                <w:sz w:val="20"/>
                <w:szCs w:val="20"/>
                <w:shd w:val="clear" w:color="auto" w:fill="FFFFFF"/>
              </w:rPr>
              <w:t>Cjenik usluge prikupljanja miješanog komunalnog otpada</w:t>
            </w:r>
            <w:r>
              <w:rPr>
                <w:rFonts w:ascii="Arial Narrow" w:hAnsi="Arial Narrow" w:cs="Arial"/>
                <w:color w:val="000000"/>
                <w:sz w:val="20"/>
                <w:szCs w:val="20"/>
                <w:shd w:val="clear" w:color="auto" w:fill="FFFFFF"/>
              </w:rPr>
              <w:t xml:space="preserve"> na području Grada Rovinja-Rovigno</w:t>
            </w:r>
          </w:p>
        </w:tc>
      </w:tr>
      <w:tr w:rsidR="00691B5D" w:rsidRPr="00FF52EB" w14:paraId="5E6229F4" w14:textId="77777777" w:rsidTr="00691B5D">
        <w:trPr>
          <w:trHeight w:val="414"/>
        </w:trPr>
        <w:tc>
          <w:tcPr>
            <w:tcW w:w="3850" w:type="dxa"/>
            <w:tcBorders>
              <w:top w:val="single" w:sz="4" w:space="0" w:color="365F91"/>
              <w:left w:val="single" w:sz="4" w:space="0" w:color="365F91"/>
              <w:bottom w:val="single" w:sz="4" w:space="0" w:color="365F91"/>
              <w:right w:val="single" w:sz="4" w:space="0" w:color="365F91"/>
            </w:tcBorders>
          </w:tcPr>
          <w:p w14:paraId="60CCADD9"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Naziv tijela nadležnog za izradu nacrta / provedbu savjetovanja</w:t>
            </w:r>
          </w:p>
        </w:tc>
        <w:tc>
          <w:tcPr>
            <w:tcW w:w="5210" w:type="dxa"/>
            <w:tcBorders>
              <w:top w:val="single" w:sz="4" w:space="0" w:color="365F91"/>
              <w:left w:val="single" w:sz="4" w:space="0" w:color="365F91"/>
              <w:bottom w:val="single" w:sz="4" w:space="0" w:color="365F91"/>
              <w:right w:val="single" w:sz="4" w:space="0" w:color="365F91"/>
            </w:tcBorders>
          </w:tcPr>
          <w:p w14:paraId="27363DD1" w14:textId="77777777" w:rsidR="00691B5D" w:rsidRPr="00FF52EB" w:rsidRDefault="00691B5D" w:rsidP="00691B5D">
            <w:pPr>
              <w:spacing w:after="0" w:line="240" w:lineRule="auto"/>
              <w:rPr>
                <w:rFonts w:ascii="Arial Narrow" w:hAnsi="Arial Narrow" w:cs="Arial"/>
                <w:sz w:val="20"/>
                <w:szCs w:val="20"/>
              </w:rPr>
            </w:pPr>
            <w:r>
              <w:rPr>
                <w:rFonts w:ascii="Arial Narrow" w:eastAsia="Times New Roman" w:hAnsi="Arial Narrow" w:cs="Arial"/>
                <w:bCs/>
                <w:sz w:val="20"/>
                <w:szCs w:val="20"/>
              </w:rPr>
              <w:t>KOMUNALNI SERVIS d.o.o., Trg na Lokvi 3/a, Rovinj</w:t>
            </w:r>
          </w:p>
          <w:p w14:paraId="66EE488D" w14:textId="77777777" w:rsidR="00691B5D" w:rsidRPr="00FF52EB" w:rsidRDefault="00691B5D" w:rsidP="00691B5D">
            <w:pPr>
              <w:spacing w:after="120" w:line="240" w:lineRule="auto"/>
              <w:rPr>
                <w:rFonts w:ascii="Arial Narrow" w:eastAsia="Times New Roman" w:hAnsi="Arial Narrow" w:cs="Arial"/>
                <w:bCs/>
                <w:sz w:val="20"/>
                <w:szCs w:val="20"/>
              </w:rPr>
            </w:pPr>
          </w:p>
        </w:tc>
      </w:tr>
      <w:tr w:rsidR="00691B5D" w:rsidRPr="00FF52EB" w14:paraId="2F193DA5" w14:textId="77777777" w:rsidTr="00691B5D">
        <w:trPr>
          <w:trHeight w:val="1813"/>
        </w:trPr>
        <w:tc>
          <w:tcPr>
            <w:tcW w:w="3850" w:type="dxa"/>
            <w:tcBorders>
              <w:top w:val="single" w:sz="4" w:space="0" w:color="365F91"/>
              <w:left w:val="single" w:sz="4" w:space="0" w:color="365F91"/>
              <w:bottom w:val="single" w:sz="4" w:space="0" w:color="365F91"/>
              <w:right w:val="single" w:sz="4" w:space="0" w:color="365F91"/>
            </w:tcBorders>
          </w:tcPr>
          <w:p w14:paraId="76F06295" w14:textId="77777777" w:rsidR="00691B5D" w:rsidRPr="00547FBE"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Razlozi za donošenje akta i ciljevi koji se njime žele postići uz sažetak ključnih pitanja</w:t>
            </w:r>
          </w:p>
        </w:tc>
        <w:tc>
          <w:tcPr>
            <w:tcW w:w="5210" w:type="dxa"/>
            <w:tcBorders>
              <w:top w:val="single" w:sz="4" w:space="0" w:color="365F91"/>
              <w:left w:val="single" w:sz="4" w:space="0" w:color="365F91"/>
              <w:bottom w:val="single" w:sz="4" w:space="0" w:color="365F91"/>
              <w:right w:val="single" w:sz="4" w:space="0" w:color="365F91"/>
            </w:tcBorders>
          </w:tcPr>
          <w:p w14:paraId="7F02F260" w14:textId="1E99B680" w:rsidR="00691B5D" w:rsidRPr="00D745AC" w:rsidRDefault="00691B5D" w:rsidP="00691B5D">
            <w:pPr>
              <w:pStyle w:val="StandardWeb"/>
              <w:shd w:val="clear" w:color="auto" w:fill="FFFFFF"/>
              <w:spacing w:before="0" w:beforeAutospacing="0"/>
              <w:jc w:val="both"/>
              <w:rPr>
                <w:rFonts w:ascii="Arial Narrow" w:hAnsi="Arial Narrow" w:cs="Arial"/>
                <w:sz w:val="20"/>
                <w:szCs w:val="20"/>
              </w:rPr>
            </w:pPr>
            <w:r w:rsidRPr="00547FBE">
              <w:rPr>
                <w:rStyle w:val="Istaknuto"/>
                <w:rFonts w:ascii="Arial Narrow" w:hAnsi="Arial Narrow" w:cs="Arial"/>
                <w:i w:val="0"/>
                <w:iCs w:val="0"/>
                <w:sz w:val="20"/>
                <w:szCs w:val="20"/>
              </w:rPr>
              <w:t>Odredbom članka 77. Zakona o gospodarenju otpadom (N</w:t>
            </w:r>
            <w:r>
              <w:rPr>
                <w:rStyle w:val="Istaknuto"/>
                <w:rFonts w:ascii="Arial Narrow" w:hAnsi="Arial Narrow" w:cs="Arial"/>
                <w:i w:val="0"/>
                <w:iCs w:val="0"/>
                <w:sz w:val="20"/>
                <w:szCs w:val="20"/>
              </w:rPr>
              <w:t>ar.nov.br.</w:t>
            </w:r>
            <w:r w:rsidRPr="00547FBE">
              <w:rPr>
                <w:rStyle w:val="Istaknuto"/>
                <w:rFonts w:ascii="Arial Narrow" w:hAnsi="Arial Narrow" w:cs="Arial"/>
                <w:i w:val="0"/>
                <w:iCs w:val="0"/>
                <w:sz w:val="20"/>
                <w:szCs w:val="20"/>
              </w:rPr>
              <w:t xml:space="preserve"> 84/21</w:t>
            </w:r>
            <w:r w:rsidR="00B27724">
              <w:rPr>
                <w:rStyle w:val="Istaknuto"/>
                <w:rFonts w:ascii="Arial Narrow" w:hAnsi="Arial Narrow" w:cs="Arial"/>
                <w:i w:val="0"/>
                <w:iCs w:val="0"/>
                <w:sz w:val="20"/>
                <w:szCs w:val="20"/>
              </w:rPr>
              <w:t>,</w:t>
            </w:r>
            <w:r w:rsidR="00B27724" w:rsidRPr="00B27724">
              <w:rPr>
                <w:rStyle w:val="Istaknuto"/>
                <w:sz w:val="18"/>
                <w:szCs w:val="18"/>
              </w:rPr>
              <w:t xml:space="preserve"> </w:t>
            </w:r>
            <w:r w:rsidR="00B27724" w:rsidRPr="00B27724">
              <w:rPr>
                <w:rStyle w:val="Istaknuto"/>
                <w:rFonts w:ascii="Arial Narrow" w:hAnsi="Arial Narrow"/>
                <w:i w:val="0"/>
                <w:iCs w:val="0"/>
                <w:sz w:val="20"/>
                <w:szCs w:val="20"/>
              </w:rPr>
              <w:t>142/23</w:t>
            </w:r>
            <w:r w:rsidRPr="00547FBE">
              <w:rPr>
                <w:rStyle w:val="Istaknuto"/>
                <w:rFonts w:ascii="Arial Narrow" w:hAnsi="Arial Narrow" w:cs="Arial"/>
                <w:i w:val="0"/>
                <w:iCs w:val="0"/>
                <w:sz w:val="20"/>
                <w:szCs w:val="20"/>
              </w:rPr>
              <w:t xml:space="preserve">), propisano je da je Cjenik javne usluge opći akt koji donosi </w:t>
            </w:r>
            <w:r>
              <w:rPr>
                <w:rStyle w:val="Istaknuto"/>
                <w:rFonts w:ascii="Arial Narrow" w:hAnsi="Arial Narrow" w:cs="Arial"/>
                <w:i w:val="0"/>
                <w:iCs w:val="0"/>
                <w:sz w:val="20"/>
                <w:szCs w:val="20"/>
              </w:rPr>
              <w:t>D</w:t>
            </w:r>
            <w:r w:rsidRPr="00547FBE">
              <w:rPr>
                <w:rStyle w:val="Istaknuto"/>
                <w:rFonts w:ascii="Arial Narrow" w:hAnsi="Arial Narrow" w:cs="Arial"/>
                <w:i w:val="0"/>
                <w:iCs w:val="0"/>
                <w:sz w:val="20"/>
                <w:szCs w:val="20"/>
              </w:rPr>
              <w:t>avatelj usluge.</w:t>
            </w:r>
            <w:r w:rsidRPr="00FF52EB">
              <w:rPr>
                <w:rStyle w:val="Istaknuto"/>
                <w:rFonts w:ascii="Arial Narrow" w:hAnsi="Arial Narrow" w:cs="Arial"/>
                <w:sz w:val="20"/>
                <w:szCs w:val="20"/>
              </w:rPr>
              <w:t> </w:t>
            </w:r>
            <w:r w:rsidRPr="00FF52EB">
              <w:rPr>
                <w:rFonts w:ascii="Arial Narrow" w:hAnsi="Arial Narrow" w:cs="Arial"/>
                <w:sz w:val="20"/>
                <w:szCs w:val="20"/>
                <w:shd w:val="clear" w:color="auto" w:fill="FFFFFF"/>
              </w:rPr>
              <w:t>Cilj provođenja savjetovanja sa javnošću je upoznavanje javnosti sa predloženim cijenama usluge prikupljanja miješano</w:t>
            </w:r>
            <w:r>
              <w:rPr>
                <w:rFonts w:ascii="Arial Narrow" w:hAnsi="Arial Narrow" w:cs="Arial"/>
                <w:sz w:val="20"/>
                <w:szCs w:val="20"/>
                <w:shd w:val="clear" w:color="auto" w:fill="FFFFFF"/>
              </w:rPr>
              <w:t>g</w:t>
            </w:r>
            <w:r w:rsidRPr="00FF52EB">
              <w:rPr>
                <w:rFonts w:ascii="Arial Narrow" w:hAnsi="Arial Narrow" w:cs="Arial"/>
                <w:sz w:val="20"/>
                <w:szCs w:val="20"/>
                <w:shd w:val="clear" w:color="auto" w:fill="FFFFFF"/>
              </w:rPr>
              <w:t xml:space="preserve"> komunalnog otpada na području pružanja usluge </w:t>
            </w:r>
            <w:r>
              <w:rPr>
                <w:rFonts w:ascii="Arial Narrow" w:hAnsi="Arial Narrow" w:cs="Arial"/>
                <w:sz w:val="20"/>
                <w:szCs w:val="20"/>
                <w:shd w:val="clear" w:color="auto" w:fill="FFFFFF"/>
              </w:rPr>
              <w:t>D</w:t>
            </w:r>
            <w:r w:rsidRPr="00FF52EB">
              <w:rPr>
                <w:rFonts w:ascii="Arial Narrow" w:hAnsi="Arial Narrow" w:cs="Arial"/>
                <w:sz w:val="20"/>
                <w:szCs w:val="20"/>
                <w:shd w:val="clear" w:color="auto" w:fill="FFFFFF"/>
              </w:rPr>
              <w:t>avatelja javne u</w:t>
            </w:r>
            <w:r>
              <w:rPr>
                <w:rFonts w:ascii="Arial Narrow" w:hAnsi="Arial Narrow" w:cs="Arial"/>
                <w:sz w:val="20"/>
                <w:szCs w:val="20"/>
                <w:shd w:val="clear" w:color="auto" w:fill="FFFFFF"/>
              </w:rPr>
              <w:t>s</w:t>
            </w:r>
            <w:r w:rsidRPr="00FF52EB">
              <w:rPr>
                <w:rFonts w:ascii="Arial Narrow" w:hAnsi="Arial Narrow" w:cs="Arial"/>
                <w:sz w:val="20"/>
                <w:szCs w:val="20"/>
                <w:shd w:val="clear" w:color="auto" w:fill="FFFFFF"/>
              </w:rPr>
              <w:t>luge te dobivanje mišljenja, primjedbi i prijedloga</w:t>
            </w:r>
            <w:r w:rsidRPr="00FF52EB">
              <w:rPr>
                <w:rFonts w:ascii="Arial Narrow" w:hAnsi="Arial Narrow" w:cs="Arial"/>
                <w:sz w:val="22"/>
                <w:szCs w:val="22"/>
                <w:shd w:val="clear" w:color="auto" w:fill="FFFFFF"/>
              </w:rPr>
              <w:t>.</w:t>
            </w:r>
          </w:p>
        </w:tc>
      </w:tr>
      <w:tr w:rsidR="00691B5D" w:rsidRPr="00FF52EB" w14:paraId="0D03725E" w14:textId="77777777" w:rsidTr="00691B5D">
        <w:trPr>
          <w:trHeight w:val="476"/>
        </w:trPr>
        <w:tc>
          <w:tcPr>
            <w:tcW w:w="3850" w:type="dxa"/>
            <w:vMerge w:val="restart"/>
            <w:tcBorders>
              <w:top w:val="single" w:sz="4" w:space="0" w:color="365F91"/>
              <w:left w:val="single" w:sz="4" w:space="0" w:color="365F91"/>
              <w:bottom w:val="single" w:sz="4" w:space="0" w:color="365F91"/>
              <w:right w:val="single" w:sz="4" w:space="0" w:color="365F91"/>
            </w:tcBorders>
          </w:tcPr>
          <w:p w14:paraId="765EA4A7"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Objava dokumenata za savjetovanje</w:t>
            </w:r>
          </w:p>
          <w:p w14:paraId="27DF7FF9" w14:textId="77777777" w:rsidR="00691B5D" w:rsidRPr="00FF52EB" w:rsidRDefault="00691B5D" w:rsidP="00691B5D">
            <w:pPr>
              <w:spacing w:after="120" w:line="240" w:lineRule="auto"/>
              <w:rPr>
                <w:rFonts w:ascii="Arial Narrow" w:eastAsia="Times New Roman" w:hAnsi="Arial Narrow" w:cs="Arial"/>
                <w:bCs/>
                <w:sz w:val="20"/>
                <w:szCs w:val="20"/>
              </w:rPr>
            </w:pPr>
          </w:p>
          <w:p w14:paraId="443D3D1D"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Razdoblje provedbe savjetovanja</w:t>
            </w:r>
          </w:p>
          <w:p w14:paraId="7C5E4A36" w14:textId="77777777" w:rsidR="00691B5D" w:rsidRPr="00FF52EB" w:rsidRDefault="00691B5D" w:rsidP="00691B5D">
            <w:pPr>
              <w:spacing w:after="120" w:line="240" w:lineRule="auto"/>
              <w:rPr>
                <w:rFonts w:ascii="Arial Narrow" w:eastAsia="Times New Roman" w:hAnsi="Arial Narrow" w:cs="Arial"/>
                <w:bCs/>
                <w:sz w:val="20"/>
                <w:szCs w:val="20"/>
              </w:rPr>
            </w:pPr>
          </w:p>
        </w:tc>
        <w:tc>
          <w:tcPr>
            <w:tcW w:w="5210" w:type="dxa"/>
            <w:tcBorders>
              <w:top w:val="single" w:sz="4" w:space="0" w:color="365F91"/>
              <w:left w:val="single" w:sz="4" w:space="0" w:color="365F91"/>
              <w:bottom w:val="single" w:sz="4" w:space="0" w:color="365F91"/>
              <w:right w:val="single" w:sz="4" w:space="0" w:color="365F91"/>
            </w:tcBorders>
          </w:tcPr>
          <w:p w14:paraId="44B6669F" w14:textId="29D6F360" w:rsidR="00691B5D" w:rsidRPr="00B27724" w:rsidRDefault="00B27724" w:rsidP="00691B5D">
            <w:pPr>
              <w:spacing w:after="120" w:line="240" w:lineRule="auto"/>
              <w:rPr>
                <w:rFonts w:ascii="Arial Narrow" w:hAnsi="Arial Narrow"/>
                <w:sz w:val="20"/>
                <w:szCs w:val="20"/>
              </w:rPr>
            </w:pPr>
            <w:hyperlink r:id="rId7" w:history="1">
              <w:r w:rsidRPr="00B27724">
                <w:rPr>
                  <w:rStyle w:val="Hiperveza"/>
                  <w:rFonts w:ascii="Arial Narrow" w:hAnsi="Arial Narrow"/>
                  <w:sz w:val="20"/>
                  <w:szCs w:val="20"/>
                </w:rPr>
                <w:t>https://www.komunalniservis.hr/hr/usluge/cistoca/savjetovanje-s-javnoscu-prijedlog-iiizmjene-i-dopune-cjenika-usl/</w:t>
              </w:r>
            </w:hyperlink>
          </w:p>
          <w:p w14:paraId="4852012A" w14:textId="3BC4E1A8" w:rsidR="00B27724" w:rsidRPr="005D26C2" w:rsidRDefault="00B27724" w:rsidP="00691B5D">
            <w:pPr>
              <w:spacing w:after="120" w:line="240" w:lineRule="auto"/>
              <w:rPr>
                <w:rFonts w:ascii="Arial Narrow" w:hAnsi="Arial Narrow" w:cs="Arial"/>
                <w:bCs/>
                <w:color w:val="0000FF"/>
                <w:sz w:val="20"/>
                <w:szCs w:val="20"/>
                <w:u w:val="single"/>
              </w:rPr>
            </w:pPr>
          </w:p>
        </w:tc>
      </w:tr>
      <w:tr w:rsidR="00691B5D" w:rsidRPr="00FF52EB" w14:paraId="06E38383" w14:textId="77777777" w:rsidTr="00691B5D">
        <w:trPr>
          <w:trHeight w:val="979"/>
        </w:trPr>
        <w:tc>
          <w:tcPr>
            <w:tcW w:w="3850" w:type="dxa"/>
            <w:vMerge/>
            <w:tcBorders>
              <w:top w:val="single" w:sz="4" w:space="0" w:color="365F91"/>
              <w:left w:val="single" w:sz="4" w:space="0" w:color="365F91"/>
              <w:bottom w:val="single" w:sz="4" w:space="0" w:color="365F91"/>
              <w:right w:val="single" w:sz="4" w:space="0" w:color="365F91"/>
            </w:tcBorders>
          </w:tcPr>
          <w:p w14:paraId="584725E9" w14:textId="77777777" w:rsidR="00691B5D" w:rsidRPr="00FF52EB" w:rsidRDefault="00691B5D" w:rsidP="00691B5D">
            <w:pPr>
              <w:spacing w:after="120" w:line="240" w:lineRule="auto"/>
              <w:rPr>
                <w:rFonts w:ascii="Arial Narrow" w:eastAsia="Times New Roman" w:hAnsi="Arial Narrow" w:cs="Arial"/>
                <w:bCs/>
                <w:sz w:val="20"/>
                <w:szCs w:val="20"/>
              </w:rPr>
            </w:pPr>
          </w:p>
        </w:tc>
        <w:tc>
          <w:tcPr>
            <w:tcW w:w="5210" w:type="dxa"/>
            <w:tcBorders>
              <w:top w:val="single" w:sz="4" w:space="0" w:color="365F91"/>
              <w:left w:val="single" w:sz="4" w:space="0" w:color="365F91"/>
              <w:right w:val="single" w:sz="4" w:space="0" w:color="365F91"/>
            </w:tcBorders>
          </w:tcPr>
          <w:p w14:paraId="3C864A77" w14:textId="5B4AC429" w:rsidR="00691B5D" w:rsidRPr="00FF52EB" w:rsidRDefault="00691B5D" w:rsidP="00691B5D">
            <w:pPr>
              <w:spacing w:after="120" w:line="240" w:lineRule="auto"/>
              <w:jc w:val="both"/>
              <w:rPr>
                <w:rFonts w:ascii="Arial Narrow" w:eastAsia="Times New Roman" w:hAnsi="Arial Narrow" w:cs="Arial"/>
                <w:bCs/>
                <w:sz w:val="20"/>
                <w:szCs w:val="20"/>
              </w:rPr>
            </w:pPr>
            <w:r w:rsidRPr="00FF52EB">
              <w:rPr>
                <w:rFonts w:ascii="Arial Narrow" w:eastAsia="Times New Roman" w:hAnsi="Arial Narrow" w:cs="Arial"/>
                <w:bCs/>
                <w:sz w:val="20"/>
                <w:szCs w:val="20"/>
              </w:rPr>
              <w:t xml:space="preserve">Savjetovanje sa zainteresiranom javnošću provedeno je putem internetske stranice </w:t>
            </w:r>
            <w:r>
              <w:rPr>
                <w:rFonts w:ascii="Arial Narrow" w:eastAsia="Times New Roman" w:hAnsi="Arial Narrow" w:cs="Arial"/>
                <w:bCs/>
                <w:sz w:val="20"/>
                <w:szCs w:val="20"/>
              </w:rPr>
              <w:t>KOMUNALNOG SERVISA d.o.o.</w:t>
            </w:r>
            <w:r w:rsidRPr="00FF52EB">
              <w:rPr>
                <w:rFonts w:ascii="Arial Narrow" w:eastAsia="Times New Roman" w:hAnsi="Arial Narrow" w:cs="Arial"/>
                <w:bCs/>
                <w:sz w:val="20"/>
                <w:szCs w:val="20"/>
              </w:rPr>
              <w:t xml:space="preserve"> u razdoblju od </w:t>
            </w:r>
            <w:r w:rsidR="00B27724">
              <w:rPr>
                <w:rFonts w:ascii="Arial Narrow" w:eastAsia="Times New Roman" w:hAnsi="Arial Narrow" w:cs="Arial"/>
                <w:bCs/>
                <w:sz w:val="20"/>
                <w:szCs w:val="20"/>
              </w:rPr>
              <w:t>11. veljače 2026</w:t>
            </w:r>
            <w:r w:rsidRPr="00FF52EB">
              <w:rPr>
                <w:rFonts w:ascii="Arial Narrow" w:eastAsia="Times New Roman" w:hAnsi="Arial Narrow" w:cs="Arial"/>
                <w:bCs/>
                <w:sz w:val="20"/>
                <w:szCs w:val="20"/>
              </w:rPr>
              <w:t xml:space="preserve">. do </w:t>
            </w:r>
            <w:r w:rsidR="00B27724">
              <w:rPr>
                <w:rFonts w:ascii="Arial Narrow" w:eastAsia="Times New Roman" w:hAnsi="Arial Narrow" w:cs="Arial"/>
                <w:bCs/>
                <w:sz w:val="20"/>
                <w:szCs w:val="20"/>
              </w:rPr>
              <w:t>12</w:t>
            </w:r>
            <w:r w:rsidRPr="00FF52EB">
              <w:rPr>
                <w:rFonts w:ascii="Arial Narrow" w:eastAsia="Times New Roman" w:hAnsi="Arial Narrow" w:cs="Arial"/>
                <w:bCs/>
                <w:sz w:val="20"/>
                <w:szCs w:val="20"/>
              </w:rPr>
              <w:t xml:space="preserve">. </w:t>
            </w:r>
            <w:r w:rsidR="00B27724">
              <w:rPr>
                <w:rFonts w:ascii="Arial Narrow" w:eastAsia="Times New Roman" w:hAnsi="Arial Narrow" w:cs="Arial"/>
                <w:bCs/>
                <w:sz w:val="20"/>
                <w:szCs w:val="20"/>
              </w:rPr>
              <w:t>ožujka</w:t>
            </w:r>
            <w:r w:rsidRPr="00FF52EB">
              <w:rPr>
                <w:rFonts w:ascii="Arial Narrow" w:eastAsia="Times New Roman" w:hAnsi="Arial Narrow" w:cs="Arial"/>
                <w:bCs/>
                <w:sz w:val="20"/>
                <w:szCs w:val="20"/>
              </w:rPr>
              <w:t xml:space="preserve"> 202</w:t>
            </w:r>
            <w:r w:rsidR="00B27724">
              <w:rPr>
                <w:rFonts w:ascii="Arial Narrow" w:eastAsia="Times New Roman" w:hAnsi="Arial Narrow" w:cs="Arial"/>
                <w:bCs/>
                <w:sz w:val="20"/>
                <w:szCs w:val="20"/>
              </w:rPr>
              <w:t>6</w:t>
            </w:r>
            <w:r w:rsidRPr="00FF52EB">
              <w:rPr>
                <w:rFonts w:ascii="Arial Narrow" w:eastAsia="Times New Roman" w:hAnsi="Arial Narrow" w:cs="Arial"/>
                <w:bCs/>
                <w:sz w:val="20"/>
                <w:szCs w:val="20"/>
              </w:rPr>
              <w:t>. godine.</w:t>
            </w:r>
          </w:p>
        </w:tc>
      </w:tr>
      <w:tr w:rsidR="00691B5D" w:rsidRPr="00FF52EB" w14:paraId="56D66C40" w14:textId="77777777" w:rsidTr="00691B5D">
        <w:tc>
          <w:tcPr>
            <w:tcW w:w="3850" w:type="dxa"/>
            <w:tcBorders>
              <w:top w:val="single" w:sz="4" w:space="0" w:color="365F91"/>
              <w:left w:val="single" w:sz="4" w:space="0" w:color="365F91"/>
              <w:bottom w:val="single" w:sz="4" w:space="0" w:color="365F91"/>
              <w:right w:val="single" w:sz="4" w:space="0" w:color="365F91"/>
            </w:tcBorders>
          </w:tcPr>
          <w:p w14:paraId="6138E89E"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hAnsi="Arial Narrow" w:cs="Arial"/>
                <w:sz w:val="20"/>
                <w:szCs w:val="20"/>
              </w:rPr>
              <w:t xml:space="preserve">Pregled prihvaćenih i neprihvaćenih </w:t>
            </w:r>
            <w:r>
              <w:rPr>
                <w:rFonts w:ascii="Arial Narrow" w:hAnsi="Arial Narrow" w:cs="Arial"/>
                <w:sz w:val="20"/>
                <w:szCs w:val="20"/>
              </w:rPr>
              <w:t xml:space="preserve">primjedbi, </w:t>
            </w:r>
            <w:r w:rsidRPr="00FF52EB">
              <w:rPr>
                <w:rFonts w:ascii="Arial Narrow" w:hAnsi="Arial Narrow" w:cs="Arial"/>
                <w:sz w:val="20"/>
                <w:szCs w:val="20"/>
              </w:rPr>
              <w:t>mišljenja i prijedloga s obrazloženjem razloga za neprihvaćanje</w:t>
            </w:r>
          </w:p>
        </w:tc>
        <w:tc>
          <w:tcPr>
            <w:tcW w:w="5210" w:type="dxa"/>
            <w:tcBorders>
              <w:top w:val="single" w:sz="4" w:space="0" w:color="365F91"/>
              <w:left w:val="single" w:sz="4" w:space="0" w:color="365F91"/>
              <w:bottom w:val="single" w:sz="4" w:space="0" w:color="365F91"/>
              <w:right w:val="single" w:sz="4" w:space="0" w:color="365F91"/>
            </w:tcBorders>
          </w:tcPr>
          <w:p w14:paraId="5F40DFCC" w14:textId="5032CAAB" w:rsidR="00691B5D" w:rsidRPr="00FF52EB" w:rsidRDefault="00691B5D" w:rsidP="00691B5D">
            <w:pPr>
              <w:pStyle w:val="Default"/>
              <w:jc w:val="both"/>
              <w:rPr>
                <w:rFonts w:ascii="Arial Narrow" w:hAnsi="Arial Narrow"/>
                <w:sz w:val="20"/>
                <w:szCs w:val="20"/>
              </w:rPr>
            </w:pPr>
            <w:r>
              <w:rPr>
                <w:rFonts w:ascii="Arial Narrow" w:hAnsi="Arial Narrow"/>
                <w:bCs/>
                <w:sz w:val="20"/>
                <w:szCs w:val="20"/>
              </w:rPr>
              <w:t xml:space="preserve">U vremenu trajanja savjetovanja stiglo je </w:t>
            </w:r>
            <w:r w:rsidR="007D1396" w:rsidRPr="007D1396">
              <w:rPr>
                <w:rFonts w:ascii="Arial Narrow" w:hAnsi="Arial Narrow"/>
                <w:bCs/>
                <w:sz w:val="20"/>
                <w:szCs w:val="20"/>
              </w:rPr>
              <w:t>20</w:t>
            </w:r>
            <w:r w:rsidRPr="007D1396">
              <w:rPr>
                <w:rFonts w:ascii="Arial Narrow" w:hAnsi="Arial Narrow"/>
                <w:bCs/>
                <w:sz w:val="20"/>
                <w:szCs w:val="20"/>
              </w:rPr>
              <w:t xml:space="preserve"> primjedbi </w:t>
            </w:r>
            <w:r w:rsidR="000F56A8" w:rsidRPr="007D1396">
              <w:rPr>
                <w:rFonts w:ascii="Arial Narrow" w:hAnsi="Arial Narrow"/>
                <w:bCs/>
                <w:sz w:val="20"/>
                <w:szCs w:val="20"/>
              </w:rPr>
              <w:t>.</w:t>
            </w:r>
          </w:p>
        </w:tc>
      </w:tr>
      <w:tr w:rsidR="00691B5D" w:rsidRPr="00FF52EB" w14:paraId="6E98F71E" w14:textId="77777777" w:rsidTr="00691B5D">
        <w:trPr>
          <w:trHeight w:val="707"/>
        </w:trPr>
        <w:tc>
          <w:tcPr>
            <w:tcW w:w="3850" w:type="dxa"/>
            <w:tcBorders>
              <w:top w:val="single" w:sz="4" w:space="0" w:color="365F91"/>
              <w:left w:val="single" w:sz="4" w:space="0" w:color="365F91"/>
              <w:bottom w:val="single" w:sz="4" w:space="0" w:color="365F91"/>
              <w:right w:val="single" w:sz="4" w:space="0" w:color="365F91"/>
            </w:tcBorders>
          </w:tcPr>
          <w:p w14:paraId="7B03B69A"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Troškovi provedenog savjetovanja</w:t>
            </w:r>
          </w:p>
        </w:tc>
        <w:tc>
          <w:tcPr>
            <w:tcW w:w="5210" w:type="dxa"/>
            <w:tcBorders>
              <w:top w:val="single" w:sz="4" w:space="0" w:color="365F91"/>
              <w:left w:val="single" w:sz="4" w:space="0" w:color="365F91"/>
              <w:bottom w:val="single" w:sz="4" w:space="0" w:color="365F91"/>
              <w:right w:val="single" w:sz="4" w:space="0" w:color="365F91"/>
            </w:tcBorders>
          </w:tcPr>
          <w:p w14:paraId="58812C9A" w14:textId="77777777" w:rsidR="00691B5D" w:rsidRPr="00FF52EB" w:rsidRDefault="00691B5D" w:rsidP="00691B5D">
            <w:pPr>
              <w:spacing w:after="120" w:line="240" w:lineRule="auto"/>
              <w:rPr>
                <w:rFonts w:ascii="Arial Narrow" w:eastAsia="Times New Roman" w:hAnsi="Arial Narrow" w:cs="Arial"/>
                <w:bCs/>
                <w:sz w:val="20"/>
                <w:szCs w:val="20"/>
              </w:rPr>
            </w:pPr>
            <w:r w:rsidRPr="00FF52EB">
              <w:rPr>
                <w:rFonts w:ascii="Arial Narrow" w:eastAsia="Times New Roman" w:hAnsi="Arial Narrow" w:cs="Arial"/>
                <w:bCs/>
                <w:sz w:val="20"/>
                <w:szCs w:val="20"/>
              </w:rPr>
              <w:t>Provedba savjetovanja nije iziskivala dodatna  financijska sredstva.</w:t>
            </w:r>
          </w:p>
        </w:tc>
      </w:tr>
    </w:tbl>
    <w:p w14:paraId="2E01C9A8" w14:textId="15A20E45" w:rsidR="00547FBE" w:rsidRDefault="00547FBE" w:rsidP="0007302A">
      <w:pPr>
        <w:rPr>
          <w:rFonts w:ascii="Arial Narrow" w:eastAsia="Calibri" w:hAnsi="Arial Narrow"/>
          <w:b/>
          <w:bCs/>
          <w:sz w:val="20"/>
          <w:szCs w:val="20"/>
          <w:lang w:eastAsia="en-US"/>
        </w:rPr>
      </w:pPr>
    </w:p>
    <w:p w14:paraId="050A378D" w14:textId="7401BE76" w:rsidR="00547FBE" w:rsidRDefault="00547FBE" w:rsidP="0007302A">
      <w:pPr>
        <w:rPr>
          <w:rFonts w:ascii="Arial Narrow" w:eastAsia="Calibri" w:hAnsi="Arial Narrow"/>
          <w:b/>
          <w:bCs/>
          <w:sz w:val="20"/>
          <w:szCs w:val="20"/>
          <w:lang w:eastAsia="en-US"/>
        </w:rPr>
      </w:pPr>
    </w:p>
    <w:p w14:paraId="01F4B573" w14:textId="23E1A491" w:rsidR="00547FBE" w:rsidRDefault="00547FBE" w:rsidP="0007302A">
      <w:pPr>
        <w:rPr>
          <w:rFonts w:ascii="Arial Narrow" w:eastAsia="Calibri" w:hAnsi="Arial Narrow"/>
          <w:b/>
          <w:bCs/>
          <w:sz w:val="20"/>
          <w:szCs w:val="20"/>
          <w:lang w:eastAsia="en-US"/>
        </w:rPr>
      </w:pPr>
    </w:p>
    <w:p w14:paraId="22731377" w14:textId="33BE7CF8" w:rsidR="00547FBE" w:rsidRDefault="00547FBE" w:rsidP="0007302A">
      <w:pPr>
        <w:rPr>
          <w:rFonts w:ascii="Arial Narrow" w:eastAsia="Calibri" w:hAnsi="Arial Narrow"/>
          <w:b/>
          <w:bCs/>
          <w:sz w:val="20"/>
          <w:szCs w:val="20"/>
          <w:lang w:eastAsia="en-US"/>
        </w:rPr>
      </w:pPr>
    </w:p>
    <w:p w14:paraId="2DCD0D89" w14:textId="2E8D19A3" w:rsidR="00547FBE" w:rsidRDefault="00547FBE" w:rsidP="0007302A">
      <w:pPr>
        <w:rPr>
          <w:rFonts w:ascii="Arial Narrow" w:eastAsia="Calibri" w:hAnsi="Arial Narrow"/>
          <w:b/>
          <w:bCs/>
          <w:sz w:val="20"/>
          <w:szCs w:val="20"/>
          <w:lang w:eastAsia="en-US"/>
        </w:rPr>
      </w:pPr>
    </w:p>
    <w:p w14:paraId="761D4606" w14:textId="5C143CC7" w:rsidR="00547FBE" w:rsidRDefault="00547FBE" w:rsidP="0007302A">
      <w:pPr>
        <w:rPr>
          <w:rFonts w:ascii="Arial Narrow" w:eastAsia="Calibri" w:hAnsi="Arial Narrow"/>
          <w:b/>
          <w:bCs/>
          <w:sz w:val="20"/>
          <w:szCs w:val="20"/>
          <w:lang w:eastAsia="en-US"/>
        </w:rPr>
      </w:pPr>
    </w:p>
    <w:p w14:paraId="0F6C8E04" w14:textId="1DCA65C7" w:rsidR="00547FBE" w:rsidRDefault="00547FBE" w:rsidP="0007302A">
      <w:pPr>
        <w:rPr>
          <w:rFonts w:ascii="Arial Narrow" w:eastAsia="Calibri" w:hAnsi="Arial Narrow"/>
          <w:b/>
          <w:bCs/>
          <w:sz w:val="20"/>
          <w:szCs w:val="20"/>
          <w:lang w:eastAsia="en-US"/>
        </w:rPr>
      </w:pPr>
    </w:p>
    <w:p w14:paraId="78AF3737" w14:textId="77777777" w:rsidR="001E071A" w:rsidRPr="00FF52EB" w:rsidRDefault="001E071A" w:rsidP="0007302A">
      <w:pPr>
        <w:rPr>
          <w:rFonts w:ascii="Arial Narrow" w:eastAsia="Calibri" w:hAnsi="Arial Narrow"/>
          <w:b/>
          <w:bCs/>
          <w:sz w:val="20"/>
          <w:szCs w:val="20"/>
          <w:lang w:eastAsia="en-US"/>
        </w:rPr>
      </w:pPr>
    </w:p>
    <w:p w14:paraId="1F2E6595" w14:textId="4A4D68BA" w:rsidR="0007302A" w:rsidRPr="00FF52EB" w:rsidRDefault="0007302A" w:rsidP="0007302A">
      <w:pPr>
        <w:rPr>
          <w:rFonts w:ascii="Arial Narrow" w:eastAsia="Calibri" w:hAnsi="Arial Narrow"/>
          <w:b/>
          <w:bCs/>
          <w:sz w:val="20"/>
          <w:szCs w:val="20"/>
          <w:lang w:eastAsia="en-US"/>
        </w:rPr>
      </w:pPr>
      <w:r w:rsidRPr="00FF52EB">
        <w:rPr>
          <w:rFonts w:ascii="Arial Narrow" w:eastAsia="Calibri" w:hAnsi="Arial Narrow" w:cs="Arial"/>
          <w:b/>
          <w:bCs/>
          <w:sz w:val="20"/>
          <w:szCs w:val="20"/>
          <w:lang w:eastAsia="en-US"/>
        </w:rPr>
        <w:lastRenderedPageBreak/>
        <w:t>Prilog 1. Pregled prihvaćenih/neprihvaćenih/primljenih na znanje primjedbi, prijedloga</w:t>
      </w:r>
      <w:r w:rsidR="00074DCC">
        <w:rPr>
          <w:rFonts w:ascii="Arial Narrow" w:eastAsia="Calibri" w:hAnsi="Arial Narrow" w:cs="Arial"/>
          <w:b/>
          <w:bCs/>
          <w:sz w:val="20"/>
          <w:szCs w:val="20"/>
          <w:lang w:eastAsia="en-US"/>
        </w:rPr>
        <w:t xml:space="preserve"> i mišljenja</w:t>
      </w:r>
    </w:p>
    <w:tbl>
      <w:tblPr>
        <w:tblW w:w="9640" w:type="dxa"/>
        <w:tblInd w:w="-307"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417"/>
        <w:gridCol w:w="1560"/>
        <w:gridCol w:w="2693"/>
        <w:gridCol w:w="3402"/>
      </w:tblGrid>
      <w:tr w:rsidR="0007302A" w:rsidRPr="00FF52EB" w14:paraId="4A247386" w14:textId="77777777" w:rsidTr="00D83926">
        <w:trPr>
          <w:trHeight w:val="1189"/>
        </w:trPr>
        <w:tc>
          <w:tcPr>
            <w:tcW w:w="568" w:type="dxa"/>
            <w:tcBorders>
              <w:top w:val="single" w:sz="18" w:space="0" w:color="auto"/>
              <w:left w:val="single" w:sz="18" w:space="0" w:color="auto"/>
              <w:bottom w:val="single" w:sz="2" w:space="0" w:color="auto"/>
              <w:right w:val="single" w:sz="2" w:space="0" w:color="auto"/>
            </w:tcBorders>
            <w:vAlign w:val="center"/>
            <w:hideMark/>
          </w:tcPr>
          <w:p w14:paraId="51FBB562" w14:textId="77777777" w:rsidR="0007302A" w:rsidRPr="00FF52EB" w:rsidRDefault="0007302A" w:rsidP="00D83926">
            <w:pPr>
              <w:spacing w:after="120" w:line="240" w:lineRule="auto"/>
              <w:jc w:val="center"/>
              <w:rPr>
                <w:rFonts w:ascii="Arial Narrow" w:eastAsiaTheme="minorEastAsia" w:hAnsi="Arial Narrow" w:cs="Arial"/>
                <w:b/>
                <w:sz w:val="18"/>
                <w:szCs w:val="18"/>
              </w:rPr>
            </w:pPr>
            <w:bookmarkStart w:id="0" w:name="_Hlk7436106"/>
            <w:r w:rsidRPr="00FF52EB">
              <w:rPr>
                <w:rFonts w:ascii="Arial Narrow" w:hAnsi="Arial Narrow" w:cs="Arial"/>
                <w:b/>
                <w:sz w:val="18"/>
                <w:szCs w:val="18"/>
              </w:rPr>
              <w:t>Red broj</w:t>
            </w:r>
          </w:p>
        </w:tc>
        <w:tc>
          <w:tcPr>
            <w:tcW w:w="1417" w:type="dxa"/>
            <w:tcBorders>
              <w:top w:val="single" w:sz="18" w:space="0" w:color="auto"/>
              <w:left w:val="single" w:sz="2" w:space="0" w:color="auto"/>
              <w:bottom w:val="single" w:sz="2" w:space="0" w:color="auto"/>
              <w:right w:val="single" w:sz="2" w:space="0" w:color="auto"/>
            </w:tcBorders>
            <w:vAlign w:val="center"/>
            <w:hideMark/>
          </w:tcPr>
          <w:p w14:paraId="406A498B" w14:textId="77777777" w:rsidR="0007302A" w:rsidRPr="00FF52EB" w:rsidRDefault="0007302A" w:rsidP="00D83926">
            <w:pPr>
              <w:spacing w:after="120" w:line="240" w:lineRule="auto"/>
              <w:jc w:val="center"/>
              <w:rPr>
                <w:rFonts w:ascii="Arial Narrow" w:hAnsi="Arial Narrow" w:cs="Arial"/>
                <w:b/>
                <w:sz w:val="18"/>
                <w:szCs w:val="18"/>
              </w:rPr>
            </w:pPr>
            <w:r w:rsidRPr="00FF52EB">
              <w:rPr>
                <w:rFonts w:ascii="Arial Narrow" w:hAnsi="Arial Narrow" w:cs="Arial"/>
                <w:b/>
                <w:sz w:val="18"/>
                <w:szCs w:val="18"/>
              </w:rPr>
              <w:t>Sudionik savjetovanja (ime i prezime odnosno naziv organizacije)</w:t>
            </w:r>
          </w:p>
        </w:tc>
        <w:tc>
          <w:tcPr>
            <w:tcW w:w="1560" w:type="dxa"/>
            <w:tcBorders>
              <w:top w:val="single" w:sz="18" w:space="0" w:color="auto"/>
              <w:left w:val="single" w:sz="2" w:space="0" w:color="auto"/>
              <w:bottom w:val="single" w:sz="2" w:space="0" w:color="auto"/>
              <w:right w:val="single" w:sz="2" w:space="0" w:color="auto"/>
            </w:tcBorders>
            <w:vAlign w:val="center"/>
            <w:hideMark/>
          </w:tcPr>
          <w:p w14:paraId="48942446" w14:textId="47368B83" w:rsidR="0007302A" w:rsidRPr="00FF52EB" w:rsidRDefault="0007302A" w:rsidP="00D83926">
            <w:pPr>
              <w:spacing w:after="120" w:line="240" w:lineRule="auto"/>
              <w:jc w:val="center"/>
              <w:rPr>
                <w:rFonts w:ascii="Arial Narrow" w:hAnsi="Arial Narrow" w:cs="Arial"/>
                <w:b/>
                <w:sz w:val="18"/>
                <w:szCs w:val="18"/>
              </w:rPr>
            </w:pPr>
            <w:r w:rsidRPr="00FF52EB">
              <w:rPr>
                <w:rFonts w:ascii="Arial Narrow" w:hAnsi="Arial Narrow" w:cs="Arial"/>
                <w:b/>
                <w:sz w:val="18"/>
                <w:szCs w:val="18"/>
              </w:rPr>
              <w:t xml:space="preserve">Članak ili drugi dio nacrta na koji se odnosi </w:t>
            </w:r>
            <w:r w:rsidR="00C85F33">
              <w:rPr>
                <w:rFonts w:ascii="Arial Narrow" w:hAnsi="Arial Narrow" w:cs="Arial"/>
                <w:b/>
                <w:sz w:val="18"/>
                <w:szCs w:val="18"/>
              </w:rPr>
              <w:t xml:space="preserve">primjedba, </w:t>
            </w:r>
            <w:r w:rsidRPr="00FF52EB">
              <w:rPr>
                <w:rFonts w:ascii="Arial Narrow" w:hAnsi="Arial Narrow" w:cs="Arial"/>
                <w:b/>
                <w:sz w:val="18"/>
                <w:szCs w:val="18"/>
              </w:rPr>
              <w:t>prijedlog ili mišljenje</w:t>
            </w:r>
          </w:p>
        </w:tc>
        <w:tc>
          <w:tcPr>
            <w:tcW w:w="2693" w:type="dxa"/>
            <w:tcBorders>
              <w:top w:val="single" w:sz="18" w:space="0" w:color="auto"/>
              <w:left w:val="single" w:sz="2" w:space="0" w:color="auto"/>
              <w:bottom w:val="single" w:sz="2" w:space="0" w:color="auto"/>
              <w:right w:val="single" w:sz="2" w:space="0" w:color="auto"/>
            </w:tcBorders>
            <w:vAlign w:val="center"/>
            <w:hideMark/>
          </w:tcPr>
          <w:p w14:paraId="764075E8" w14:textId="1C7BD269" w:rsidR="0007302A" w:rsidRPr="00FF52EB" w:rsidRDefault="0007302A" w:rsidP="00D83926">
            <w:pPr>
              <w:spacing w:after="120" w:line="240" w:lineRule="auto"/>
              <w:jc w:val="center"/>
              <w:rPr>
                <w:rFonts w:ascii="Arial Narrow" w:hAnsi="Arial Narrow" w:cs="Arial"/>
                <w:b/>
                <w:sz w:val="18"/>
                <w:szCs w:val="18"/>
              </w:rPr>
            </w:pPr>
            <w:r w:rsidRPr="00FF52EB">
              <w:rPr>
                <w:rFonts w:ascii="Arial Narrow" w:hAnsi="Arial Narrow" w:cs="Arial"/>
                <w:b/>
                <w:sz w:val="18"/>
                <w:szCs w:val="18"/>
              </w:rPr>
              <w:t>Tekst zaprimljenog prijedloga</w:t>
            </w:r>
            <w:r w:rsidR="00C85F33">
              <w:rPr>
                <w:rFonts w:ascii="Arial Narrow" w:hAnsi="Arial Narrow" w:cs="Arial"/>
                <w:b/>
                <w:sz w:val="18"/>
                <w:szCs w:val="18"/>
              </w:rPr>
              <w:t>, primjedbe</w:t>
            </w:r>
            <w:r w:rsidRPr="00FF52EB">
              <w:rPr>
                <w:rFonts w:ascii="Arial Narrow" w:hAnsi="Arial Narrow" w:cs="Arial"/>
                <w:b/>
                <w:sz w:val="18"/>
                <w:szCs w:val="18"/>
              </w:rPr>
              <w:t xml:space="preserve"> ili mišljenja</w:t>
            </w:r>
          </w:p>
        </w:tc>
        <w:tc>
          <w:tcPr>
            <w:tcW w:w="3402" w:type="dxa"/>
            <w:tcBorders>
              <w:top w:val="single" w:sz="18" w:space="0" w:color="auto"/>
              <w:left w:val="single" w:sz="2" w:space="0" w:color="auto"/>
              <w:bottom w:val="single" w:sz="2" w:space="0" w:color="auto"/>
              <w:right w:val="single" w:sz="18" w:space="0" w:color="auto"/>
            </w:tcBorders>
            <w:vAlign w:val="center"/>
            <w:hideMark/>
          </w:tcPr>
          <w:p w14:paraId="21F83560" w14:textId="2AE19248" w:rsidR="0007302A" w:rsidRPr="00FF52EB" w:rsidRDefault="0007302A" w:rsidP="00D83926">
            <w:pPr>
              <w:spacing w:after="120" w:line="240" w:lineRule="auto"/>
              <w:jc w:val="center"/>
              <w:rPr>
                <w:rFonts w:ascii="Arial Narrow" w:hAnsi="Arial Narrow" w:cs="Arial"/>
                <w:b/>
                <w:sz w:val="18"/>
                <w:szCs w:val="18"/>
              </w:rPr>
            </w:pPr>
            <w:r w:rsidRPr="00FF52EB">
              <w:rPr>
                <w:rFonts w:ascii="Arial Narrow" w:hAnsi="Arial Narrow" w:cs="Arial"/>
                <w:b/>
                <w:sz w:val="18"/>
                <w:szCs w:val="18"/>
              </w:rPr>
              <w:t>Status prijedloga</w:t>
            </w:r>
            <w:r w:rsidR="00C0119D">
              <w:rPr>
                <w:rFonts w:ascii="Arial Narrow" w:hAnsi="Arial Narrow" w:cs="Arial"/>
                <w:b/>
                <w:sz w:val="18"/>
                <w:szCs w:val="18"/>
              </w:rPr>
              <w:t>, primjedbe</w:t>
            </w:r>
            <w:r w:rsidRPr="00FF52EB">
              <w:rPr>
                <w:rFonts w:ascii="Arial Narrow" w:hAnsi="Arial Narrow" w:cs="Arial"/>
                <w:b/>
                <w:sz w:val="18"/>
                <w:szCs w:val="18"/>
              </w:rPr>
              <w:t xml:space="preserve"> ili mišljenja (prihvaćanje/neprihvaćanje s  obrazloženjem) </w:t>
            </w:r>
          </w:p>
        </w:tc>
      </w:tr>
      <w:bookmarkEnd w:id="0"/>
      <w:tr w:rsidR="0007302A" w:rsidRPr="00FF52EB" w14:paraId="0B408792" w14:textId="77777777" w:rsidTr="00D83926">
        <w:trPr>
          <w:trHeight w:val="3233"/>
        </w:trPr>
        <w:tc>
          <w:tcPr>
            <w:tcW w:w="568" w:type="dxa"/>
            <w:tcBorders>
              <w:top w:val="single" w:sz="2" w:space="0" w:color="auto"/>
              <w:left w:val="single" w:sz="18" w:space="0" w:color="auto"/>
              <w:bottom w:val="single" w:sz="2" w:space="0" w:color="auto"/>
              <w:right w:val="single" w:sz="2" w:space="0" w:color="auto"/>
            </w:tcBorders>
          </w:tcPr>
          <w:p w14:paraId="7370B8BD" w14:textId="77777777" w:rsidR="0007302A" w:rsidRPr="00FF52EB" w:rsidRDefault="0007302A" w:rsidP="00D83926">
            <w:pPr>
              <w:spacing w:after="120" w:line="240" w:lineRule="auto"/>
              <w:jc w:val="center"/>
              <w:rPr>
                <w:rFonts w:ascii="Arial Narrow" w:hAnsi="Arial Narrow" w:cs="Arial"/>
                <w:sz w:val="18"/>
                <w:szCs w:val="18"/>
              </w:rPr>
            </w:pPr>
            <w:r w:rsidRPr="00FF52EB">
              <w:rPr>
                <w:rFonts w:ascii="Arial Narrow" w:hAnsi="Arial Narrow" w:cs="Arial"/>
                <w:sz w:val="18"/>
                <w:szCs w:val="18"/>
              </w:rPr>
              <w:t>1.</w:t>
            </w:r>
          </w:p>
        </w:tc>
        <w:tc>
          <w:tcPr>
            <w:tcW w:w="1417" w:type="dxa"/>
            <w:tcBorders>
              <w:top w:val="single" w:sz="2" w:space="0" w:color="auto"/>
              <w:left w:val="single" w:sz="2" w:space="0" w:color="auto"/>
              <w:bottom w:val="single" w:sz="2" w:space="0" w:color="auto"/>
              <w:right w:val="single" w:sz="2" w:space="0" w:color="auto"/>
            </w:tcBorders>
          </w:tcPr>
          <w:p w14:paraId="466C1B6D" w14:textId="21964032" w:rsidR="0007302A" w:rsidRPr="00FF52EB" w:rsidRDefault="00FB5604" w:rsidP="00D83926">
            <w:pPr>
              <w:spacing w:after="120" w:line="240" w:lineRule="auto"/>
              <w:jc w:val="both"/>
              <w:rPr>
                <w:rFonts w:ascii="Arial Narrow" w:hAnsi="Arial Narrow" w:cs="Arial"/>
                <w:sz w:val="18"/>
                <w:szCs w:val="18"/>
              </w:rPr>
            </w:pPr>
            <w:r>
              <w:rPr>
                <w:rFonts w:ascii="Arial Narrow" w:hAnsi="Arial Narrow" w:cs="Arial"/>
                <w:sz w:val="18"/>
                <w:szCs w:val="18"/>
              </w:rPr>
              <w:t xml:space="preserve">Jasmina </w:t>
            </w:r>
            <w:proofErr w:type="spellStart"/>
            <w:r>
              <w:rPr>
                <w:rFonts w:ascii="Arial Narrow" w:hAnsi="Arial Narrow" w:cs="Arial"/>
                <w:sz w:val="18"/>
                <w:szCs w:val="18"/>
              </w:rPr>
              <w:t>Tumpić</w:t>
            </w:r>
            <w:proofErr w:type="spellEnd"/>
            <w:r>
              <w:rPr>
                <w:rFonts w:ascii="Arial Narrow" w:hAnsi="Arial Narrow" w:cs="Arial"/>
                <w:sz w:val="18"/>
                <w:szCs w:val="18"/>
              </w:rPr>
              <w:t xml:space="preserve"> </w:t>
            </w:r>
          </w:p>
        </w:tc>
        <w:tc>
          <w:tcPr>
            <w:tcW w:w="1560" w:type="dxa"/>
            <w:tcBorders>
              <w:top w:val="single" w:sz="2" w:space="0" w:color="auto"/>
              <w:left w:val="single" w:sz="2" w:space="0" w:color="auto"/>
              <w:bottom w:val="single" w:sz="2" w:space="0" w:color="auto"/>
              <w:right w:val="single" w:sz="2" w:space="0" w:color="auto"/>
            </w:tcBorders>
          </w:tcPr>
          <w:p w14:paraId="3C650CAC" w14:textId="446A6CE5" w:rsidR="0007302A" w:rsidRPr="00FF52EB" w:rsidRDefault="000F56A8" w:rsidP="00D83926">
            <w:pPr>
              <w:spacing w:after="120" w:line="240" w:lineRule="auto"/>
              <w:jc w:val="both"/>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265F467D" w14:textId="77777777" w:rsidR="00FB5604" w:rsidRPr="00FB5604" w:rsidRDefault="00FB5604" w:rsidP="00FB5604">
            <w:pPr>
              <w:spacing w:after="0"/>
              <w:jc w:val="both"/>
              <w:rPr>
                <w:rFonts w:ascii="Arial Narrow" w:hAnsi="Arial Narrow" w:cs="Arial"/>
                <w:sz w:val="18"/>
                <w:szCs w:val="18"/>
              </w:rPr>
            </w:pPr>
            <w:r w:rsidRPr="00FB5604">
              <w:rPr>
                <w:rFonts w:ascii="Arial Narrow" w:hAnsi="Arial Narrow" w:cs="Arial"/>
                <w:sz w:val="18"/>
                <w:szCs w:val="18"/>
              </w:rPr>
              <w:t>Poštovani,</w:t>
            </w:r>
          </w:p>
          <w:p w14:paraId="301FF996" w14:textId="77777777" w:rsidR="00FB5604" w:rsidRPr="00FB5604" w:rsidRDefault="00FB5604" w:rsidP="00FB5604">
            <w:pPr>
              <w:spacing w:after="0"/>
              <w:jc w:val="both"/>
              <w:rPr>
                <w:rFonts w:ascii="Arial Narrow" w:hAnsi="Arial Narrow" w:cs="Arial"/>
                <w:sz w:val="18"/>
                <w:szCs w:val="18"/>
              </w:rPr>
            </w:pPr>
          </w:p>
          <w:p w14:paraId="55B6B09B" w14:textId="77777777" w:rsidR="00FB5604" w:rsidRPr="00FB5604" w:rsidRDefault="00FB5604" w:rsidP="00FB5604">
            <w:pPr>
              <w:spacing w:after="0"/>
              <w:jc w:val="both"/>
              <w:rPr>
                <w:rFonts w:ascii="Arial Narrow" w:hAnsi="Arial Narrow" w:cs="Arial"/>
                <w:sz w:val="18"/>
                <w:szCs w:val="18"/>
              </w:rPr>
            </w:pPr>
            <w:r w:rsidRPr="00FB5604">
              <w:rPr>
                <w:rFonts w:ascii="Arial Narrow" w:hAnsi="Arial Narrow" w:cs="Arial"/>
                <w:sz w:val="18"/>
                <w:szCs w:val="18"/>
              </w:rPr>
              <w:t>smatram jedinstvenu cijenu za korisnike koji nisu kućanstvo kao još jedan od niza nepoštenih nameta koje ću kao paušalni obrtnik morati plaćati. Naime, imam paušalni obrt za savjetovanje i mjesečno skupim jednu manju vrećicu otpada što je naravno mnogo manje od otpada koje kao kućanstvo skupimo na drugoj adresi, na kojoj živim a samo zato jer ne spada u kategoriju kućanstva morati ću više plaćati. </w:t>
            </w:r>
          </w:p>
          <w:p w14:paraId="5CA1FE3A" w14:textId="77777777" w:rsidR="00FB5604" w:rsidRPr="00FB5604" w:rsidRDefault="00FB5604" w:rsidP="00FB5604">
            <w:pPr>
              <w:spacing w:after="0"/>
              <w:jc w:val="both"/>
              <w:rPr>
                <w:rFonts w:ascii="Arial Narrow" w:hAnsi="Arial Narrow" w:cs="Arial"/>
                <w:sz w:val="18"/>
                <w:szCs w:val="18"/>
              </w:rPr>
            </w:pPr>
            <w:r w:rsidRPr="00FB5604">
              <w:rPr>
                <w:rFonts w:ascii="Arial Narrow" w:hAnsi="Arial Narrow" w:cs="Arial"/>
                <w:sz w:val="18"/>
                <w:szCs w:val="18"/>
              </w:rPr>
              <w:t>Smatram ovakav cjenik nepoštenim, zato jer postoje velike razlike u potrebama i proizvodnji smeća kod različitih poslovnih subjekata koje je povezano s djelatnošću kojom se bave.</w:t>
            </w:r>
          </w:p>
          <w:p w14:paraId="0BA407CA" w14:textId="34D98C6C" w:rsidR="0007302A" w:rsidRPr="00FF52EB" w:rsidRDefault="0007302A" w:rsidP="000E6B68">
            <w:pPr>
              <w:spacing w:after="0"/>
              <w:jc w:val="both"/>
              <w:rPr>
                <w:rFonts w:ascii="Arial Narrow" w:hAnsi="Arial Narrow" w:cs="Arial"/>
                <w:sz w:val="18"/>
                <w:szCs w:val="18"/>
              </w:rPr>
            </w:pPr>
          </w:p>
        </w:tc>
        <w:tc>
          <w:tcPr>
            <w:tcW w:w="3402" w:type="dxa"/>
            <w:tcBorders>
              <w:top w:val="single" w:sz="2" w:space="0" w:color="auto"/>
              <w:left w:val="single" w:sz="2" w:space="0" w:color="auto"/>
              <w:bottom w:val="single" w:sz="2" w:space="0" w:color="auto"/>
              <w:right w:val="single" w:sz="18" w:space="0" w:color="auto"/>
            </w:tcBorders>
          </w:tcPr>
          <w:p w14:paraId="5285E649" w14:textId="77777777" w:rsidR="00FB5604" w:rsidRPr="00700627" w:rsidRDefault="00FB5604" w:rsidP="00FB5604">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t>Ne prihvaća se.</w:t>
            </w:r>
            <w:r w:rsidRPr="00700627">
              <w:rPr>
                <w:rFonts w:ascii="Arial Narrow" w:eastAsia="Arial Narrow" w:hAnsi="Arial Narrow" w:cs="Arial"/>
                <w:sz w:val="18"/>
                <w:szCs w:val="18"/>
                <w:lang w:eastAsia="zh-CN"/>
              </w:rPr>
              <w:t xml:space="preserve"> </w:t>
            </w:r>
          </w:p>
          <w:p w14:paraId="02F0534C" w14:textId="77777777" w:rsidR="0007302A" w:rsidRDefault="0007302A" w:rsidP="00CA0E40">
            <w:pPr>
              <w:pStyle w:val="box468252"/>
              <w:shd w:val="clear" w:color="auto" w:fill="FFFFFF"/>
              <w:spacing w:before="0" w:beforeAutospacing="0" w:after="48" w:afterAutospacing="0" w:line="276" w:lineRule="auto"/>
              <w:jc w:val="both"/>
              <w:textAlignment w:val="baseline"/>
              <w:rPr>
                <w:rFonts w:ascii="Arial Narrow" w:eastAsia="Arial Narrow" w:hAnsi="Arial Narrow" w:cs="Arial"/>
                <w:sz w:val="18"/>
                <w:szCs w:val="18"/>
                <w:lang w:eastAsia="zh-CN"/>
              </w:rPr>
            </w:pPr>
          </w:p>
          <w:p w14:paraId="2D0ABC80" w14:textId="77777777" w:rsidR="00FB5604" w:rsidRDefault="00FB5604" w:rsidP="00CA0E40">
            <w:pPr>
              <w:pStyle w:val="box468252"/>
              <w:shd w:val="clear" w:color="auto" w:fill="FFFFFF"/>
              <w:spacing w:before="0" w:beforeAutospacing="0" w:after="48" w:afterAutospacing="0" w:line="276" w:lineRule="auto"/>
              <w:jc w:val="both"/>
              <w:textAlignment w:val="baseline"/>
              <w:rPr>
                <w:rFonts w:ascii="Arial Narrow" w:eastAsia="Arial Narrow" w:hAnsi="Arial Narrow" w:cs="Arial"/>
                <w:sz w:val="18"/>
                <w:szCs w:val="18"/>
                <w:lang w:eastAsia="zh-CN"/>
              </w:rPr>
            </w:pPr>
          </w:p>
          <w:p w14:paraId="60F32E81" w14:textId="05FA200F" w:rsidR="00FB5604" w:rsidRDefault="00FB5604" w:rsidP="00CA0E40">
            <w:pPr>
              <w:pStyle w:val="box468252"/>
              <w:shd w:val="clear" w:color="auto" w:fill="FFFFFF"/>
              <w:spacing w:before="0" w:beforeAutospacing="0" w:after="48" w:afterAutospacing="0" w:line="276" w:lineRule="auto"/>
              <w:jc w:val="both"/>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Odredbom članka 76. </w:t>
            </w:r>
            <w:proofErr w:type="spellStart"/>
            <w:r>
              <w:rPr>
                <w:rFonts w:ascii="Arial Narrow" w:eastAsia="Arial Narrow" w:hAnsi="Arial Narrow" w:cs="Arial"/>
                <w:sz w:val="18"/>
                <w:szCs w:val="18"/>
                <w:lang w:eastAsia="zh-CN"/>
              </w:rPr>
              <w:t>stv</w:t>
            </w:r>
            <w:proofErr w:type="spellEnd"/>
            <w:r>
              <w:rPr>
                <w:rFonts w:ascii="Arial Narrow" w:eastAsia="Arial Narrow" w:hAnsi="Arial Narrow" w:cs="Arial"/>
                <w:sz w:val="18"/>
                <w:szCs w:val="18"/>
                <w:lang w:eastAsia="zh-CN"/>
              </w:rPr>
              <w:t>. 3 točka 2 Zakona o gospodarenja otpadom (NN 84/21, 142/23) propisano je da se primjenjuje jedinstvena cijena obvezne minimalne javne usluge za korisnike iz kategorije korisnika koji nisu kućanstvo. Nadalje, iznos cijene obvezne minimalne javne usluge je u skladu s</w:t>
            </w:r>
            <w:r w:rsidR="00CB7903">
              <w:rPr>
                <w:rFonts w:ascii="Arial Narrow" w:eastAsia="Arial Narrow" w:hAnsi="Arial Narrow" w:cs="Arial"/>
                <w:sz w:val="18"/>
                <w:szCs w:val="18"/>
                <w:lang w:eastAsia="zh-CN"/>
              </w:rPr>
              <w:t>a</w:t>
            </w:r>
            <w:r>
              <w:rPr>
                <w:rFonts w:ascii="Arial Narrow" w:eastAsia="Arial Narrow" w:hAnsi="Arial Narrow" w:cs="Arial"/>
                <w:sz w:val="18"/>
                <w:szCs w:val="18"/>
                <w:lang w:eastAsia="zh-CN"/>
              </w:rPr>
              <w:t xml:space="preserve"> </w:t>
            </w:r>
            <w:r w:rsidR="00CB7903">
              <w:rPr>
                <w:rFonts w:ascii="Arial Narrow" w:eastAsia="Arial Narrow" w:hAnsi="Arial Narrow" w:cs="Arial"/>
                <w:sz w:val="18"/>
                <w:szCs w:val="18"/>
                <w:lang w:eastAsia="zh-CN"/>
              </w:rPr>
              <w:t xml:space="preserve">navedenom zakonskom odredbom </w:t>
            </w:r>
            <w:r>
              <w:rPr>
                <w:rFonts w:ascii="Arial Narrow" w:eastAsia="Arial Narrow" w:hAnsi="Arial Narrow" w:cs="Arial"/>
                <w:sz w:val="18"/>
                <w:szCs w:val="18"/>
                <w:lang w:eastAsia="zh-CN"/>
              </w:rPr>
              <w:t>, utvrđen Odlukom o načinu pružanja javne usluge sakupljanja  komunalnog otpada na području Grada Rovinja- Rovigno (Sl. gl. 1/26)</w:t>
            </w:r>
            <w:r w:rsidR="00CB7903">
              <w:rPr>
                <w:rFonts w:ascii="Arial Narrow" w:eastAsia="Arial Narrow" w:hAnsi="Arial Narrow" w:cs="Arial"/>
                <w:sz w:val="18"/>
                <w:szCs w:val="18"/>
                <w:lang w:eastAsia="zh-CN"/>
              </w:rPr>
              <w:t>, te se ista na određuje Cjenikom</w:t>
            </w:r>
            <w:r>
              <w:rPr>
                <w:rFonts w:ascii="Arial Narrow" w:eastAsia="Arial Narrow" w:hAnsi="Arial Narrow" w:cs="Arial"/>
                <w:sz w:val="18"/>
                <w:szCs w:val="18"/>
                <w:lang w:eastAsia="zh-CN"/>
              </w:rPr>
              <w:t>.</w:t>
            </w:r>
          </w:p>
          <w:p w14:paraId="3BC1A351" w14:textId="77777777" w:rsidR="00FB5604" w:rsidRDefault="00FB5604" w:rsidP="00CA0E40">
            <w:pPr>
              <w:pStyle w:val="box468252"/>
              <w:shd w:val="clear" w:color="auto" w:fill="FFFFFF"/>
              <w:spacing w:before="0" w:beforeAutospacing="0" w:after="48" w:afterAutospacing="0" w:line="276" w:lineRule="auto"/>
              <w:jc w:val="both"/>
              <w:textAlignment w:val="baseline"/>
              <w:rPr>
                <w:rFonts w:ascii="Arial Narrow" w:eastAsia="Arial Narrow" w:hAnsi="Arial Narrow" w:cs="Arial"/>
                <w:sz w:val="18"/>
                <w:szCs w:val="18"/>
                <w:lang w:eastAsia="zh-CN"/>
              </w:rPr>
            </w:pPr>
          </w:p>
          <w:p w14:paraId="03987802" w14:textId="45B48E34" w:rsidR="00FB5604" w:rsidRPr="00CA0E40" w:rsidRDefault="00FB5604" w:rsidP="00CA0E40">
            <w:pPr>
              <w:pStyle w:val="box468252"/>
              <w:shd w:val="clear" w:color="auto" w:fill="FFFFFF"/>
              <w:spacing w:before="0" w:beforeAutospacing="0" w:after="48" w:afterAutospacing="0" w:line="276" w:lineRule="auto"/>
              <w:jc w:val="both"/>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Ujedno napominjemo, da je prijašnjom Odlukom bila propisana različita cijena </w:t>
            </w:r>
            <w:r w:rsidR="00CB7903">
              <w:rPr>
                <w:rFonts w:ascii="Arial Narrow" w:eastAsia="Arial Narrow" w:hAnsi="Arial Narrow" w:cs="Arial"/>
                <w:sz w:val="18"/>
                <w:szCs w:val="18"/>
                <w:lang w:eastAsia="zh-CN"/>
              </w:rPr>
              <w:t xml:space="preserve">minimalne javne usluge za pojedine kategorije korisnika, no Ministarstvo zaštite okoliša i zelene tranzicije je izdalo mišljenje da je potrebno Odluku uskladiti sa Zakonom o gospodarenju otpadom i odrediti jedinstvenu cijenu minimalne javne usluge za sve korisnike iz kategorije </w:t>
            </w:r>
            <w:r w:rsidR="000F56A8">
              <w:rPr>
                <w:rFonts w:ascii="Arial Narrow" w:eastAsia="Arial Narrow" w:hAnsi="Arial Narrow" w:cs="Arial"/>
                <w:sz w:val="18"/>
                <w:szCs w:val="18"/>
                <w:lang w:eastAsia="zh-CN"/>
              </w:rPr>
              <w:t>korisnika koji nisu kućanstvo.</w:t>
            </w:r>
          </w:p>
        </w:tc>
      </w:tr>
      <w:tr w:rsidR="0007302A" w:rsidRPr="00FF52EB" w14:paraId="44A27033" w14:textId="77777777" w:rsidTr="00D83926">
        <w:trPr>
          <w:trHeight w:val="61"/>
        </w:trPr>
        <w:tc>
          <w:tcPr>
            <w:tcW w:w="568" w:type="dxa"/>
            <w:tcBorders>
              <w:top w:val="single" w:sz="2" w:space="0" w:color="auto"/>
              <w:left w:val="single" w:sz="18" w:space="0" w:color="auto"/>
              <w:bottom w:val="single" w:sz="2" w:space="0" w:color="auto"/>
              <w:right w:val="single" w:sz="2" w:space="0" w:color="auto"/>
            </w:tcBorders>
          </w:tcPr>
          <w:p w14:paraId="5F498839" w14:textId="421BA2AB" w:rsidR="0007302A" w:rsidRDefault="000F5E4D" w:rsidP="00D83926">
            <w:pPr>
              <w:spacing w:after="120" w:line="240" w:lineRule="auto"/>
              <w:jc w:val="center"/>
              <w:rPr>
                <w:rFonts w:ascii="Arial Narrow" w:hAnsi="Arial Narrow" w:cs="Arial"/>
                <w:sz w:val="18"/>
                <w:szCs w:val="18"/>
              </w:rPr>
            </w:pPr>
            <w:r>
              <w:rPr>
                <w:rFonts w:ascii="Arial Narrow" w:hAnsi="Arial Narrow" w:cs="Arial"/>
                <w:sz w:val="18"/>
                <w:szCs w:val="18"/>
              </w:rPr>
              <w:t>2.</w:t>
            </w:r>
          </w:p>
          <w:p w14:paraId="334A0CDB" w14:textId="77777777" w:rsidR="006101A6" w:rsidRDefault="006101A6" w:rsidP="00D83926">
            <w:pPr>
              <w:spacing w:after="120" w:line="240" w:lineRule="auto"/>
              <w:jc w:val="center"/>
              <w:rPr>
                <w:rFonts w:ascii="Arial Narrow" w:hAnsi="Arial Narrow" w:cs="Arial"/>
                <w:sz w:val="18"/>
                <w:szCs w:val="18"/>
              </w:rPr>
            </w:pPr>
          </w:p>
          <w:p w14:paraId="459DB146" w14:textId="22FBDC95" w:rsidR="006101A6" w:rsidRPr="00FF52EB" w:rsidRDefault="006101A6" w:rsidP="00D83926">
            <w:pPr>
              <w:spacing w:after="120" w:line="240" w:lineRule="auto"/>
              <w:jc w:val="center"/>
              <w:rPr>
                <w:rFonts w:ascii="Arial Narrow" w:hAnsi="Arial Narrow" w:cs="Arial"/>
                <w:sz w:val="18"/>
                <w:szCs w:val="18"/>
              </w:rPr>
            </w:pPr>
          </w:p>
        </w:tc>
        <w:tc>
          <w:tcPr>
            <w:tcW w:w="1417" w:type="dxa"/>
            <w:tcBorders>
              <w:top w:val="single" w:sz="2" w:space="0" w:color="auto"/>
              <w:left w:val="single" w:sz="2" w:space="0" w:color="auto"/>
              <w:bottom w:val="single" w:sz="2" w:space="0" w:color="auto"/>
              <w:right w:val="single" w:sz="2" w:space="0" w:color="auto"/>
            </w:tcBorders>
          </w:tcPr>
          <w:p w14:paraId="0C07479B" w14:textId="061541AB" w:rsidR="0007302A" w:rsidRPr="00FF52EB" w:rsidRDefault="00CB7903" w:rsidP="00D83926">
            <w:pPr>
              <w:spacing w:after="0" w:line="240" w:lineRule="auto"/>
              <w:jc w:val="both"/>
              <w:rPr>
                <w:rFonts w:ascii="Arial Narrow" w:hAnsi="Arial Narrow" w:cs="Arial"/>
                <w:sz w:val="18"/>
                <w:szCs w:val="18"/>
              </w:rPr>
            </w:pPr>
            <w:r>
              <w:rPr>
                <w:rFonts w:ascii="Arial Narrow" w:hAnsi="Arial Narrow" w:cs="Arial"/>
                <w:sz w:val="18"/>
                <w:szCs w:val="18"/>
              </w:rPr>
              <w:t xml:space="preserve">Mira </w:t>
            </w:r>
            <w:proofErr w:type="spellStart"/>
            <w:r>
              <w:rPr>
                <w:rFonts w:ascii="Arial Narrow" w:hAnsi="Arial Narrow" w:cs="Arial"/>
                <w:sz w:val="18"/>
                <w:szCs w:val="18"/>
              </w:rPr>
              <w:t>Čikan</w:t>
            </w:r>
            <w:proofErr w:type="spellEnd"/>
          </w:p>
        </w:tc>
        <w:tc>
          <w:tcPr>
            <w:tcW w:w="1560" w:type="dxa"/>
            <w:tcBorders>
              <w:top w:val="single" w:sz="2" w:space="0" w:color="auto"/>
              <w:left w:val="single" w:sz="2" w:space="0" w:color="auto"/>
              <w:bottom w:val="single" w:sz="2" w:space="0" w:color="auto"/>
              <w:right w:val="single" w:sz="2" w:space="0" w:color="auto"/>
            </w:tcBorders>
          </w:tcPr>
          <w:p w14:paraId="54584E8D" w14:textId="6A4AFC05" w:rsidR="0007302A" w:rsidRPr="00FF52EB" w:rsidRDefault="00DA1A0A" w:rsidP="00D83926">
            <w:pPr>
              <w:spacing w:after="120" w:line="240" w:lineRule="auto"/>
              <w:jc w:val="both"/>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79F68556" w14:textId="77777777" w:rsidR="00EB4390" w:rsidRDefault="00CB7903" w:rsidP="00F17517">
            <w:pPr>
              <w:spacing w:after="0"/>
              <w:jc w:val="both"/>
              <w:rPr>
                <w:rFonts w:ascii="Arial Narrow" w:hAnsi="Arial Narrow" w:cs="Arial"/>
                <w:sz w:val="18"/>
                <w:szCs w:val="18"/>
              </w:rPr>
            </w:pPr>
            <w:r>
              <w:rPr>
                <w:rFonts w:ascii="Arial Narrow" w:hAnsi="Arial Narrow" w:cs="Arial"/>
                <w:sz w:val="18"/>
                <w:szCs w:val="18"/>
              </w:rPr>
              <w:t>Poštovani,</w:t>
            </w:r>
          </w:p>
          <w:p w14:paraId="4EC34CC4" w14:textId="77777777" w:rsidR="00CB7903" w:rsidRDefault="00CB7903" w:rsidP="00F17517">
            <w:pPr>
              <w:spacing w:after="0"/>
              <w:jc w:val="both"/>
              <w:rPr>
                <w:rFonts w:ascii="Arial Narrow" w:hAnsi="Arial Narrow" w:cs="Arial"/>
                <w:sz w:val="18"/>
                <w:szCs w:val="18"/>
              </w:rPr>
            </w:pPr>
            <w:r>
              <w:rPr>
                <w:rFonts w:ascii="Arial Narrow" w:hAnsi="Arial Narrow" w:cs="Arial"/>
                <w:sz w:val="18"/>
                <w:szCs w:val="18"/>
              </w:rPr>
              <w:t>Boravkom u susjednoj državi Sloveniji zainteresiralo me</w:t>
            </w:r>
            <w:r w:rsidR="00B928DF">
              <w:rPr>
                <w:rFonts w:ascii="Arial Narrow" w:hAnsi="Arial Narrow" w:cs="Arial"/>
                <w:sz w:val="18"/>
                <w:szCs w:val="18"/>
              </w:rPr>
              <w:t>,</w:t>
            </w:r>
            <w:r>
              <w:rPr>
                <w:rFonts w:ascii="Arial Narrow" w:hAnsi="Arial Narrow" w:cs="Arial"/>
                <w:sz w:val="18"/>
                <w:szCs w:val="18"/>
              </w:rPr>
              <w:t xml:space="preserve"> </w:t>
            </w:r>
            <w:r w:rsidR="00B928DF">
              <w:rPr>
                <w:rFonts w:ascii="Arial Narrow" w:hAnsi="Arial Narrow" w:cs="Arial"/>
                <w:sz w:val="18"/>
                <w:szCs w:val="18"/>
              </w:rPr>
              <w:t>u prilogu vam dostavljam fotografiju.</w:t>
            </w:r>
          </w:p>
          <w:p w14:paraId="2F5D5857" w14:textId="08F02A56" w:rsidR="00B928DF" w:rsidRDefault="00B928DF" w:rsidP="00F17517">
            <w:pPr>
              <w:spacing w:after="0"/>
              <w:jc w:val="both"/>
              <w:rPr>
                <w:rFonts w:ascii="Arial Narrow" w:hAnsi="Arial Narrow" w:cs="Arial"/>
                <w:sz w:val="18"/>
                <w:szCs w:val="18"/>
              </w:rPr>
            </w:pPr>
            <w:r>
              <w:rPr>
                <w:rFonts w:ascii="Arial Narrow" w:hAnsi="Arial Narrow" w:cs="Arial"/>
                <w:sz w:val="18"/>
                <w:szCs w:val="18"/>
              </w:rPr>
              <w:t>Kako ste i sami tražili da se uključimo u raspravu  uvezi odvoza i zbrinjavanja otpada , pa evo jedan moj prijedlog.</w:t>
            </w:r>
          </w:p>
          <w:p w14:paraId="6B8402E8" w14:textId="327781C9" w:rsidR="00B928DF" w:rsidRDefault="00B928DF" w:rsidP="00F17517">
            <w:pPr>
              <w:spacing w:after="0"/>
              <w:jc w:val="both"/>
              <w:rPr>
                <w:rFonts w:ascii="Arial Narrow" w:hAnsi="Arial Narrow" w:cs="Arial"/>
                <w:sz w:val="18"/>
                <w:szCs w:val="18"/>
              </w:rPr>
            </w:pPr>
            <w:r>
              <w:rPr>
                <w:rFonts w:ascii="Arial Narrow" w:hAnsi="Arial Narrow" w:cs="Arial"/>
                <w:sz w:val="18"/>
                <w:szCs w:val="18"/>
              </w:rPr>
              <w:t xml:space="preserve">Napominjem da su </w:t>
            </w:r>
            <w:proofErr w:type="spellStart"/>
            <w:r>
              <w:rPr>
                <w:rFonts w:ascii="Arial Narrow" w:hAnsi="Arial Narrow" w:cs="Arial"/>
                <w:sz w:val="18"/>
                <w:szCs w:val="18"/>
              </w:rPr>
              <w:t>Dolenjske</w:t>
            </w:r>
            <w:proofErr w:type="spellEnd"/>
            <w:r>
              <w:rPr>
                <w:rFonts w:ascii="Arial Narrow" w:hAnsi="Arial Narrow" w:cs="Arial"/>
                <w:sz w:val="18"/>
                <w:szCs w:val="18"/>
              </w:rPr>
              <w:t xml:space="preserve"> Terme blizu Novog Mest i imaju 3500 žitelja. Mišljenja sam da ovakvi spremnici za korišteno ulje u domaćinstvu bili bi od velike koriste za okoliš i za našu odvodnu mrežu.</w:t>
            </w:r>
            <w:r w:rsidR="00124315">
              <w:rPr>
                <w:rFonts w:ascii="Arial Narrow" w:hAnsi="Arial Narrow" w:cs="Arial"/>
                <w:sz w:val="18"/>
                <w:szCs w:val="18"/>
              </w:rPr>
              <w:t xml:space="preserve"> </w:t>
            </w:r>
            <w:r>
              <w:rPr>
                <w:rFonts w:ascii="Arial Narrow" w:hAnsi="Arial Narrow" w:cs="Arial"/>
                <w:sz w:val="18"/>
                <w:szCs w:val="18"/>
              </w:rPr>
              <w:t>Samo ću napomenuti da razmotrite na plažama gdje dolazi treća dob da postavite još rukohvata za ulazak u more.</w:t>
            </w:r>
          </w:p>
          <w:p w14:paraId="2220FB9F" w14:textId="5F7B473E" w:rsidR="00B928DF" w:rsidRPr="00547FBE" w:rsidRDefault="00B928DF" w:rsidP="00F17517">
            <w:pPr>
              <w:spacing w:after="0"/>
              <w:jc w:val="both"/>
              <w:rPr>
                <w:rFonts w:ascii="Arial Narrow" w:hAnsi="Arial Narrow" w:cs="Arial"/>
                <w:sz w:val="18"/>
                <w:szCs w:val="18"/>
              </w:rPr>
            </w:pPr>
          </w:p>
        </w:tc>
        <w:tc>
          <w:tcPr>
            <w:tcW w:w="3402" w:type="dxa"/>
            <w:tcBorders>
              <w:top w:val="single" w:sz="2" w:space="0" w:color="auto"/>
              <w:left w:val="single" w:sz="2" w:space="0" w:color="auto"/>
              <w:bottom w:val="single" w:sz="2" w:space="0" w:color="auto"/>
              <w:right w:val="single" w:sz="18" w:space="0" w:color="auto"/>
            </w:tcBorders>
          </w:tcPr>
          <w:p w14:paraId="4C8E61CC" w14:textId="77777777" w:rsidR="00CF1F73" w:rsidRPr="00700627" w:rsidRDefault="00CF1F73" w:rsidP="00CF1F73">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t>Ne prihvaća se.</w:t>
            </w:r>
            <w:r w:rsidRPr="00700627">
              <w:rPr>
                <w:rFonts w:ascii="Arial Narrow" w:eastAsia="Arial Narrow" w:hAnsi="Arial Narrow" w:cs="Arial"/>
                <w:sz w:val="18"/>
                <w:szCs w:val="18"/>
                <w:lang w:eastAsia="zh-CN"/>
              </w:rPr>
              <w:t xml:space="preserve"> </w:t>
            </w:r>
          </w:p>
          <w:p w14:paraId="07931DAC" w14:textId="77777777" w:rsidR="000A01D7" w:rsidRDefault="000A01D7" w:rsidP="000A01D7">
            <w:pPr>
              <w:spacing w:after="0" w:line="240" w:lineRule="auto"/>
              <w:rPr>
                <w:rFonts w:ascii="Arial Narrow" w:eastAsia="Arial Narrow" w:hAnsi="Arial Narrow" w:cs="Arial"/>
                <w:sz w:val="18"/>
                <w:szCs w:val="18"/>
              </w:rPr>
            </w:pPr>
          </w:p>
          <w:p w14:paraId="4975BB62" w14:textId="0753351D" w:rsidR="00767095" w:rsidRPr="00767095" w:rsidRDefault="00B928DF" w:rsidP="00080088">
            <w:pPr>
              <w:jc w:val="both"/>
              <w:rPr>
                <w:rFonts w:ascii="Arial Narrow" w:hAnsi="Arial Narrow"/>
                <w:sz w:val="18"/>
                <w:szCs w:val="18"/>
              </w:rPr>
            </w:pPr>
            <w:r>
              <w:rPr>
                <w:rFonts w:ascii="Arial Narrow" w:hAnsi="Arial Narrow"/>
                <w:sz w:val="18"/>
                <w:szCs w:val="18"/>
              </w:rPr>
              <w:t>Prijedlog se ne odnosi na prijedlog  Cjenika</w:t>
            </w:r>
            <w:r w:rsidR="000F56A8">
              <w:rPr>
                <w:rFonts w:ascii="Arial Narrow" w:hAnsi="Arial Narrow"/>
                <w:sz w:val="18"/>
                <w:szCs w:val="18"/>
              </w:rPr>
              <w:t xml:space="preserve"> usluge prikupljanja miješanog komunalnog otpada, već na način organizacije sakupljanja otpada što nije predmet Cjenika. </w:t>
            </w:r>
            <w:r>
              <w:rPr>
                <w:rFonts w:ascii="Arial Narrow" w:hAnsi="Arial Narrow"/>
                <w:sz w:val="18"/>
                <w:szCs w:val="18"/>
              </w:rPr>
              <w:t>.</w:t>
            </w:r>
          </w:p>
        </w:tc>
      </w:tr>
      <w:tr w:rsidR="0007302A" w:rsidRPr="00FF52EB" w14:paraId="6D375E7C" w14:textId="77777777" w:rsidTr="00675B41">
        <w:trPr>
          <w:trHeight w:val="61"/>
        </w:trPr>
        <w:tc>
          <w:tcPr>
            <w:tcW w:w="568" w:type="dxa"/>
            <w:tcBorders>
              <w:top w:val="single" w:sz="2" w:space="0" w:color="auto"/>
              <w:left w:val="single" w:sz="18" w:space="0" w:color="auto"/>
              <w:bottom w:val="single" w:sz="2" w:space="0" w:color="auto"/>
              <w:right w:val="single" w:sz="2" w:space="0" w:color="auto"/>
            </w:tcBorders>
          </w:tcPr>
          <w:p w14:paraId="052F4E67" w14:textId="543E1936" w:rsidR="0007302A" w:rsidRPr="00FF52EB" w:rsidRDefault="00F862A7" w:rsidP="00675B41">
            <w:pPr>
              <w:spacing w:after="0" w:line="240" w:lineRule="auto"/>
              <w:rPr>
                <w:rFonts w:ascii="Arial Narrow" w:hAnsi="Arial Narrow" w:cs="Arial"/>
                <w:sz w:val="18"/>
                <w:szCs w:val="18"/>
              </w:rPr>
            </w:pPr>
            <w:r>
              <w:rPr>
                <w:rFonts w:ascii="Arial Narrow" w:hAnsi="Arial Narrow" w:cs="Arial"/>
                <w:sz w:val="18"/>
                <w:szCs w:val="18"/>
              </w:rPr>
              <w:t>3.</w:t>
            </w:r>
          </w:p>
        </w:tc>
        <w:tc>
          <w:tcPr>
            <w:tcW w:w="1417" w:type="dxa"/>
            <w:tcBorders>
              <w:top w:val="single" w:sz="2" w:space="0" w:color="auto"/>
              <w:left w:val="single" w:sz="2" w:space="0" w:color="auto"/>
              <w:bottom w:val="single" w:sz="2" w:space="0" w:color="auto"/>
              <w:right w:val="single" w:sz="2" w:space="0" w:color="auto"/>
            </w:tcBorders>
          </w:tcPr>
          <w:p w14:paraId="5DD1C1E6" w14:textId="23591C8D" w:rsidR="006101A6" w:rsidRDefault="00B928DF" w:rsidP="00675B41">
            <w:pPr>
              <w:spacing w:after="0" w:line="240" w:lineRule="auto"/>
              <w:rPr>
                <w:rFonts w:ascii="Arial Narrow" w:hAnsi="Arial Narrow" w:cs="Arial"/>
                <w:sz w:val="18"/>
                <w:szCs w:val="18"/>
              </w:rPr>
            </w:pPr>
            <w:r>
              <w:rPr>
                <w:rFonts w:ascii="Arial Narrow" w:hAnsi="Arial Narrow" w:cs="Arial"/>
                <w:sz w:val="18"/>
                <w:szCs w:val="18"/>
              </w:rPr>
              <w:t>Olivera</w:t>
            </w:r>
          </w:p>
          <w:p w14:paraId="055A8C0C" w14:textId="77777777" w:rsidR="006101A6" w:rsidRDefault="006101A6" w:rsidP="00675B41">
            <w:pPr>
              <w:spacing w:after="0" w:line="240" w:lineRule="auto"/>
              <w:rPr>
                <w:rFonts w:ascii="Arial Narrow" w:hAnsi="Arial Narrow" w:cs="Arial"/>
                <w:sz w:val="18"/>
                <w:szCs w:val="18"/>
              </w:rPr>
            </w:pPr>
          </w:p>
          <w:p w14:paraId="19F538F1" w14:textId="77777777" w:rsidR="006101A6" w:rsidRDefault="006101A6" w:rsidP="00675B41">
            <w:pPr>
              <w:spacing w:after="0" w:line="240" w:lineRule="auto"/>
              <w:rPr>
                <w:rFonts w:ascii="Arial Narrow" w:hAnsi="Arial Narrow" w:cs="Arial"/>
                <w:sz w:val="18"/>
                <w:szCs w:val="18"/>
              </w:rPr>
            </w:pPr>
          </w:p>
          <w:p w14:paraId="6DB3CE98" w14:textId="77777777" w:rsidR="006101A6" w:rsidRDefault="006101A6" w:rsidP="00675B41">
            <w:pPr>
              <w:spacing w:after="0" w:line="240" w:lineRule="auto"/>
              <w:rPr>
                <w:rFonts w:ascii="Arial Narrow" w:hAnsi="Arial Narrow" w:cs="Arial"/>
                <w:sz w:val="18"/>
                <w:szCs w:val="18"/>
              </w:rPr>
            </w:pPr>
          </w:p>
          <w:p w14:paraId="1214FF6E" w14:textId="6F96226E" w:rsidR="006101A6" w:rsidRPr="00FF52EB" w:rsidRDefault="006101A6" w:rsidP="00675B41">
            <w:pPr>
              <w:spacing w:after="0" w:line="240" w:lineRule="auto"/>
              <w:rPr>
                <w:rFonts w:ascii="Arial Narrow" w:hAnsi="Arial Narrow" w:cs="Arial"/>
                <w:sz w:val="18"/>
                <w:szCs w:val="18"/>
              </w:rPr>
            </w:pPr>
          </w:p>
        </w:tc>
        <w:tc>
          <w:tcPr>
            <w:tcW w:w="1560" w:type="dxa"/>
            <w:tcBorders>
              <w:top w:val="single" w:sz="2" w:space="0" w:color="auto"/>
              <w:left w:val="single" w:sz="2" w:space="0" w:color="auto"/>
              <w:bottom w:val="single" w:sz="2" w:space="0" w:color="auto"/>
              <w:right w:val="single" w:sz="2" w:space="0" w:color="auto"/>
            </w:tcBorders>
          </w:tcPr>
          <w:p w14:paraId="6EBBC61C" w14:textId="15ACE446" w:rsidR="0007302A" w:rsidRPr="00FF52EB" w:rsidRDefault="00F862A7" w:rsidP="00675B41">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6FFEBF8F" w14:textId="77777777" w:rsidR="00F862A7" w:rsidRDefault="00B928DF"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t>-Mi iznajmljivači zimi plaćamo jednaku cijenu kao i ljeti a zimi imamo znatno manje odvoza</w:t>
            </w:r>
          </w:p>
          <w:p w14:paraId="08301A54" w14:textId="79020AAE" w:rsidR="00B928DF" w:rsidRDefault="00B928DF"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t xml:space="preserve">-recikliranje otpada i korištenje </w:t>
            </w:r>
            <w:proofErr w:type="spellStart"/>
            <w:r w:rsidR="00124315">
              <w:rPr>
                <w:rFonts w:ascii="Arial Narrow" w:eastAsia="Arial Narrow" w:hAnsi="Arial Narrow" w:cs="Arial"/>
                <w:sz w:val="18"/>
                <w:szCs w:val="18"/>
              </w:rPr>
              <w:t>kompostera</w:t>
            </w:r>
            <w:proofErr w:type="spellEnd"/>
            <w:r>
              <w:rPr>
                <w:rFonts w:ascii="Arial Narrow" w:eastAsia="Arial Narrow" w:hAnsi="Arial Narrow" w:cs="Arial"/>
                <w:sz w:val="18"/>
                <w:szCs w:val="18"/>
              </w:rPr>
              <w:t xml:space="preserve"> treba biti nagrađeno te je suludo da bi se to naplaćivalo posebno</w:t>
            </w:r>
          </w:p>
          <w:p w14:paraId="37ECF3F9" w14:textId="77777777" w:rsidR="00B928DF" w:rsidRDefault="00B928DF"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lastRenderedPageBreak/>
              <w:t>-komunalni servis nije dosljedan u sprovođenju svojih odluka</w:t>
            </w:r>
            <w:r w:rsidR="00124315">
              <w:rPr>
                <w:rFonts w:ascii="Arial Narrow" w:eastAsia="Arial Narrow" w:hAnsi="Arial Narrow" w:cs="Arial"/>
                <w:sz w:val="18"/>
                <w:szCs w:val="18"/>
              </w:rPr>
              <w:t>. Već u mojoj ulici je niz nelogičnosti, a kamoli u gradu (spremnici ne odgovaraju broju ukućana ili podstanara ili turista).</w:t>
            </w:r>
          </w:p>
          <w:p w14:paraId="1435E5BE" w14:textId="77777777" w:rsidR="00124315" w:rsidRDefault="00124315"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t xml:space="preserve">- domicilno stanovništvo bi trebalo razlikovati od onih kojima je </w:t>
            </w:r>
            <w:proofErr w:type="spellStart"/>
            <w:r>
              <w:rPr>
                <w:rFonts w:ascii="Arial Narrow" w:eastAsia="Arial Narrow" w:hAnsi="Arial Narrow" w:cs="Arial"/>
                <w:sz w:val="18"/>
                <w:szCs w:val="18"/>
              </w:rPr>
              <w:t>rovinj</w:t>
            </w:r>
            <w:proofErr w:type="spellEnd"/>
            <w:r>
              <w:rPr>
                <w:rFonts w:ascii="Arial Narrow" w:eastAsia="Arial Narrow" w:hAnsi="Arial Narrow" w:cs="Arial"/>
                <w:sz w:val="18"/>
                <w:szCs w:val="18"/>
              </w:rPr>
              <w:t xml:space="preserve"> samo izvor prihoda jer mi doprinosimo gradu kroz cijelu godinu.</w:t>
            </w:r>
          </w:p>
          <w:p w14:paraId="63773B61" w14:textId="77777777" w:rsidR="00124315" w:rsidRDefault="00124315"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t>- treba poticati reciklažu i nagraditi ljude koji to čine, čiji turisti to čine.</w:t>
            </w:r>
          </w:p>
          <w:p w14:paraId="0C3CB727" w14:textId="77777777" w:rsidR="00124315" w:rsidRDefault="00124315"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t>- jedino pravedno bilo bi vaganje otpada i plaćanje po kilaži, uz mjesečni paušal.</w:t>
            </w:r>
          </w:p>
          <w:p w14:paraId="2A5BCD54" w14:textId="77777777" w:rsidR="00124315" w:rsidRDefault="00124315" w:rsidP="00F862A7">
            <w:pPr>
              <w:spacing w:after="0"/>
              <w:jc w:val="both"/>
              <w:rPr>
                <w:rFonts w:ascii="Arial Narrow" w:eastAsia="Arial Narrow" w:hAnsi="Arial Narrow" w:cs="Arial"/>
                <w:sz w:val="18"/>
                <w:szCs w:val="18"/>
              </w:rPr>
            </w:pPr>
          </w:p>
          <w:p w14:paraId="2872DF35" w14:textId="20ABF627" w:rsidR="00124315" w:rsidRPr="00675B41" w:rsidRDefault="00124315" w:rsidP="00F862A7">
            <w:pPr>
              <w:spacing w:after="0"/>
              <w:jc w:val="both"/>
              <w:rPr>
                <w:rFonts w:ascii="Arial Narrow" w:eastAsia="Arial Narrow" w:hAnsi="Arial Narrow" w:cs="Arial"/>
                <w:sz w:val="18"/>
                <w:szCs w:val="18"/>
              </w:rPr>
            </w:pPr>
            <w:r>
              <w:rPr>
                <w:rFonts w:ascii="Arial Narrow" w:eastAsia="Arial Narrow" w:hAnsi="Arial Narrow" w:cs="Arial"/>
                <w:sz w:val="18"/>
                <w:szCs w:val="18"/>
              </w:rPr>
              <w:t xml:space="preserve">Sve pohvale komunalnoj službi grada </w:t>
            </w:r>
            <w:proofErr w:type="spellStart"/>
            <w:r>
              <w:rPr>
                <w:rFonts w:ascii="Arial Narrow" w:eastAsia="Arial Narrow" w:hAnsi="Arial Narrow" w:cs="Arial"/>
                <w:sz w:val="18"/>
                <w:szCs w:val="18"/>
              </w:rPr>
              <w:t>rovinja</w:t>
            </w:r>
            <w:proofErr w:type="spellEnd"/>
            <w:r>
              <w:rPr>
                <w:rFonts w:ascii="Arial Narrow" w:eastAsia="Arial Narrow" w:hAnsi="Arial Narrow" w:cs="Arial"/>
                <w:sz w:val="18"/>
                <w:szCs w:val="18"/>
              </w:rPr>
              <w:t xml:space="preserve"> na terenu, svim radnicima na kamionima i u </w:t>
            </w:r>
            <w:proofErr w:type="spellStart"/>
            <w:r>
              <w:rPr>
                <w:rFonts w:ascii="Arial Narrow" w:eastAsia="Arial Narrow" w:hAnsi="Arial Narrow" w:cs="Arial"/>
                <w:sz w:val="18"/>
                <w:szCs w:val="18"/>
              </w:rPr>
              <w:t>reciklažnom</w:t>
            </w:r>
            <w:proofErr w:type="spellEnd"/>
            <w:r>
              <w:rPr>
                <w:rFonts w:ascii="Arial Narrow" w:eastAsia="Arial Narrow" w:hAnsi="Arial Narrow" w:cs="Arial"/>
                <w:sz w:val="18"/>
                <w:szCs w:val="18"/>
              </w:rPr>
              <w:t xml:space="preserve"> dvorištu. </w:t>
            </w:r>
          </w:p>
        </w:tc>
        <w:tc>
          <w:tcPr>
            <w:tcW w:w="3402" w:type="dxa"/>
            <w:tcBorders>
              <w:top w:val="single" w:sz="2" w:space="0" w:color="auto"/>
              <w:left w:val="single" w:sz="2" w:space="0" w:color="auto"/>
              <w:bottom w:val="single" w:sz="2" w:space="0" w:color="auto"/>
              <w:right w:val="single" w:sz="18" w:space="0" w:color="auto"/>
            </w:tcBorders>
          </w:tcPr>
          <w:p w14:paraId="2469EA9D" w14:textId="70F8C9BD" w:rsidR="005547CB" w:rsidRDefault="005547CB"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863547">
              <w:rPr>
                <w:rFonts w:ascii="Arial Narrow" w:eastAsia="Arial Narrow" w:hAnsi="Arial Narrow" w:cs="Arial"/>
                <w:b/>
                <w:bCs/>
                <w:sz w:val="18"/>
                <w:szCs w:val="18"/>
                <w:lang w:eastAsia="zh-CN"/>
              </w:rPr>
              <w:lastRenderedPageBreak/>
              <w:t>Ne prihvaća se.</w:t>
            </w:r>
            <w:r w:rsidRPr="00863547">
              <w:rPr>
                <w:rFonts w:ascii="Arial Narrow" w:eastAsia="Arial Narrow" w:hAnsi="Arial Narrow" w:cs="Arial"/>
                <w:sz w:val="18"/>
                <w:szCs w:val="18"/>
                <w:lang w:eastAsia="zh-CN"/>
              </w:rPr>
              <w:t xml:space="preserve"> </w:t>
            </w:r>
          </w:p>
          <w:p w14:paraId="19F66579" w14:textId="77777777" w:rsidR="003D1CE1" w:rsidRDefault="003D1CE1"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2F767C2D" w14:textId="3F64828F" w:rsidR="003D1CE1" w:rsidRDefault="000F56A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Sukladno čl. 70., </w:t>
            </w:r>
            <w:proofErr w:type="spellStart"/>
            <w:r>
              <w:rPr>
                <w:rFonts w:ascii="Arial Narrow" w:eastAsia="Arial Narrow" w:hAnsi="Arial Narrow" w:cs="Arial"/>
                <w:sz w:val="18"/>
                <w:szCs w:val="18"/>
                <w:lang w:eastAsia="zh-CN"/>
              </w:rPr>
              <w:t>stv</w:t>
            </w:r>
            <w:proofErr w:type="spellEnd"/>
            <w:r>
              <w:rPr>
                <w:rFonts w:ascii="Arial Narrow" w:eastAsia="Arial Narrow" w:hAnsi="Arial Narrow" w:cs="Arial"/>
                <w:sz w:val="18"/>
                <w:szCs w:val="18"/>
                <w:lang w:eastAsia="zh-CN"/>
              </w:rPr>
              <w:t xml:space="preserve">. 3 Zakona o gospodarenju otpadom iznajmljivači su svrstani u kategoriju korisnika koji nisu kućanstvo, te su obvezni plaćati cijenu javne usluge tijekom cijele kalendarske godine. </w:t>
            </w:r>
          </w:p>
          <w:p w14:paraId="034F681B" w14:textId="22D267E5" w:rsidR="000F56A8" w:rsidRDefault="000F56A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Cijena javne usluge sastoji se od „fiksnog – CMJU “ i „varijabilnog – C “ dijela, te varijabilni dio cijene ovisi o broju primopredaje spremnika. </w:t>
            </w:r>
            <w:r>
              <w:rPr>
                <w:rFonts w:ascii="Arial Narrow" w:eastAsia="Arial Narrow" w:hAnsi="Arial Narrow" w:cs="Arial"/>
                <w:sz w:val="18"/>
                <w:szCs w:val="18"/>
                <w:lang w:eastAsia="zh-CN"/>
              </w:rPr>
              <w:lastRenderedPageBreak/>
              <w:t xml:space="preserve">Ukoliko se u zimskom periodu spremnik ne koristi, tada će se usluga obračunavati samo u fiksnom dijelu, odnosno visina računa ovisi o broju pražnjenja spremnika. </w:t>
            </w:r>
          </w:p>
          <w:p w14:paraId="64F6F035" w14:textId="77777777" w:rsidR="000F56A8" w:rsidRDefault="000F56A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592C2BB1" w14:textId="77777777" w:rsidR="009E6A18" w:rsidRDefault="000F56A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Prijedlogom Cjenika reguliraju se cijene sakupljanja miješanog komunalnog otpad, a </w:t>
            </w:r>
            <w:proofErr w:type="spellStart"/>
            <w:r>
              <w:rPr>
                <w:rFonts w:ascii="Arial Narrow" w:eastAsia="Arial Narrow" w:hAnsi="Arial Narrow" w:cs="Arial"/>
                <w:sz w:val="18"/>
                <w:szCs w:val="18"/>
                <w:lang w:eastAsia="zh-CN"/>
              </w:rPr>
              <w:t>reciklabilni</w:t>
            </w:r>
            <w:proofErr w:type="spellEnd"/>
            <w:r>
              <w:rPr>
                <w:rFonts w:ascii="Arial Narrow" w:eastAsia="Arial Narrow" w:hAnsi="Arial Narrow" w:cs="Arial"/>
                <w:sz w:val="18"/>
                <w:szCs w:val="18"/>
                <w:lang w:eastAsia="zh-CN"/>
              </w:rPr>
              <w:t xml:space="preserve"> komunalni otpad i kompostiranje nije predmet ovog Cjenika niti se predviđa naplata istoga od kategorije korisnika kućanstvo.</w:t>
            </w:r>
          </w:p>
          <w:p w14:paraId="07ECB8A5" w14:textId="77777777" w:rsidR="009E6A18" w:rsidRDefault="009E6A1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08F89118" w14:textId="78D3B01F" w:rsidR="009E6A18" w:rsidRDefault="009E6A1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9E6A18">
              <w:rPr>
                <w:rFonts w:ascii="Arial Narrow" w:eastAsia="Arial Narrow" w:hAnsi="Arial Narrow" w:cs="Arial"/>
                <w:sz w:val="18"/>
                <w:szCs w:val="18"/>
                <w:lang w:eastAsia="zh-CN"/>
              </w:rPr>
              <w:t>Kriterij obračuna po masi (kg) predanog miješanog komunalnog otpada primjenjuje se isključivo za određene korisnike iz kategorije koji nisu kućanstvo gdje uvjeti primjene to omogućuju, a davatelju usluge je to prihvatljivo, uvažavajući tehnologiju s kojoj raspolaže te uzimajući u obzir ekonomski opravdano održivo poslovanje i ostale važne čimbenike</w:t>
            </w:r>
          </w:p>
          <w:p w14:paraId="301FB35F" w14:textId="0E951253" w:rsidR="000F56A8" w:rsidRDefault="000F56A8"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 </w:t>
            </w:r>
          </w:p>
          <w:p w14:paraId="1C38ACE5" w14:textId="77777777" w:rsidR="003D1CE1" w:rsidRDefault="003D1CE1"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13605791" w14:textId="720C0B8C" w:rsidR="00863547" w:rsidRDefault="00863547" w:rsidP="005547C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10D241EA" w14:textId="5E60A9F3" w:rsidR="005547CB" w:rsidRPr="00D104B1" w:rsidRDefault="005547CB" w:rsidP="00124315">
            <w:pPr>
              <w:jc w:val="both"/>
              <w:rPr>
                <w:rFonts w:ascii="Arial Narrow" w:hAnsi="Arial Narrow"/>
                <w:sz w:val="18"/>
                <w:szCs w:val="18"/>
              </w:rPr>
            </w:pPr>
          </w:p>
        </w:tc>
      </w:tr>
      <w:tr w:rsidR="00F17517" w:rsidRPr="00FF52EB" w14:paraId="195BD93A"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6DFC8C30" w14:textId="7F89BCA9" w:rsidR="00F17517" w:rsidRPr="00FF52EB" w:rsidRDefault="0037683A" w:rsidP="00675B41">
            <w:pPr>
              <w:spacing w:after="0" w:line="240" w:lineRule="auto"/>
              <w:rPr>
                <w:rFonts w:ascii="Arial Narrow" w:hAnsi="Arial Narrow" w:cs="Arial"/>
                <w:sz w:val="18"/>
                <w:szCs w:val="18"/>
              </w:rPr>
            </w:pPr>
            <w:r>
              <w:rPr>
                <w:rFonts w:ascii="Arial Narrow" w:hAnsi="Arial Narrow" w:cs="Arial"/>
                <w:sz w:val="18"/>
                <w:szCs w:val="18"/>
              </w:rPr>
              <w:lastRenderedPageBreak/>
              <w:t>4.</w:t>
            </w:r>
          </w:p>
        </w:tc>
        <w:tc>
          <w:tcPr>
            <w:tcW w:w="1417" w:type="dxa"/>
            <w:tcBorders>
              <w:top w:val="single" w:sz="2" w:space="0" w:color="auto"/>
              <w:left w:val="single" w:sz="2" w:space="0" w:color="auto"/>
              <w:bottom w:val="single" w:sz="2" w:space="0" w:color="auto"/>
              <w:right w:val="single" w:sz="2" w:space="0" w:color="auto"/>
            </w:tcBorders>
          </w:tcPr>
          <w:p w14:paraId="0C9B0D45" w14:textId="59A0E8F9" w:rsidR="00F17517" w:rsidRDefault="00FC3213" w:rsidP="00675B41">
            <w:pPr>
              <w:spacing w:after="0" w:line="240" w:lineRule="auto"/>
              <w:rPr>
                <w:rFonts w:ascii="Arial Narrow" w:hAnsi="Arial Narrow" w:cs="Arial"/>
                <w:sz w:val="18"/>
                <w:szCs w:val="18"/>
              </w:rPr>
            </w:pPr>
            <w:r>
              <w:rPr>
                <w:rFonts w:ascii="Arial Narrow" w:hAnsi="Arial Narrow" w:cs="Arial"/>
                <w:sz w:val="18"/>
                <w:szCs w:val="18"/>
              </w:rPr>
              <w:t xml:space="preserve">Podaci poznati davatelju usluge </w:t>
            </w:r>
            <w:r w:rsidR="00C662E1">
              <w:rPr>
                <w:rFonts w:ascii="Arial Narrow" w:hAnsi="Arial Narrow" w:cs="Arial"/>
                <w:sz w:val="18"/>
                <w:szCs w:val="18"/>
              </w:rPr>
              <w:t xml:space="preserve"> </w:t>
            </w:r>
          </w:p>
        </w:tc>
        <w:tc>
          <w:tcPr>
            <w:tcW w:w="1560" w:type="dxa"/>
            <w:tcBorders>
              <w:top w:val="single" w:sz="2" w:space="0" w:color="auto"/>
              <w:left w:val="single" w:sz="2" w:space="0" w:color="auto"/>
              <w:bottom w:val="single" w:sz="2" w:space="0" w:color="auto"/>
              <w:right w:val="single" w:sz="2" w:space="0" w:color="auto"/>
            </w:tcBorders>
          </w:tcPr>
          <w:p w14:paraId="3358BF0C" w14:textId="28BEFB5C" w:rsidR="00F17517" w:rsidRDefault="00ED4B79" w:rsidP="00675B41">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3432D88F" w14:textId="49C3FA01" w:rsidR="00F17517" w:rsidRDefault="00FC3213" w:rsidP="00822DCC">
            <w:pPr>
              <w:spacing w:after="0"/>
              <w:jc w:val="both"/>
              <w:rPr>
                <w:rFonts w:ascii="Arial Narrow" w:hAnsi="Arial Narrow"/>
                <w:sz w:val="18"/>
                <w:szCs w:val="18"/>
              </w:rPr>
            </w:pPr>
            <w:r>
              <w:rPr>
                <w:rFonts w:ascii="Arial Narrow" w:hAnsi="Arial Narrow"/>
                <w:sz w:val="18"/>
                <w:szCs w:val="18"/>
              </w:rPr>
              <w:t>Poštovani</w:t>
            </w:r>
            <w:r w:rsidR="0037683A">
              <w:rPr>
                <w:rFonts w:ascii="Arial Narrow" w:hAnsi="Arial Narrow"/>
                <w:sz w:val="18"/>
                <w:szCs w:val="18"/>
              </w:rPr>
              <w:t>,</w:t>
            </w:r>
          </w:p>
          <w:p w14:paraId="3BA34D83" w14:textId="77777777" w:rsidR="0037683A" w:rsidRDefault="0037683A" w:rsidP="00822DCC">
            <w:pPr>
              <w:spacing w:after="0"/>
              <w:jc w:val="both"/>
              <w:rPr>
                <w:rFonts w:ascii="Arial Narrow" w:hAnsi="Arial Narrow"/>
                <w:sz w:val="18"/>
                <w:szCs w:val="18"/>
              </w:rPr>
            </w:pPr>
          </w:p>
          <w:p w14:paraId="66972349" w14:textId="1FDAD44C" w:rsidR="0037683A" w:rsidRDefault="00C662E1" w:rsidP="00822DCC">
            <w:pPr>
              <w:spacing w:after="0"/>
              <w:jc w:val="both"/>
              <w:rPr>
                <w:rFonts w:ascii="Arial Narrow" w:hAnsi="Arial Narrow"/>
                <w:sz w:val="18"/>
                <w:szCs w:val="18"/>
              </w:rPr>
            </w:pPr>
            <w:r>
              <w:rPr>
                <w:rFonts w:ascii="Arial Narrow" w:hAnsi="Arial Narrow"/>
                <w:sz w:val="18"/>
                <w:szCs w:val="18"/>
              </w:rPr>
              <w:t>Na adresi Ivana Zajca 3, Rovinj često nalazim razni krupni otpad pored naših kontejnera za smeće, a taj isti otpad bacaju građani koji ne stanuju na spomenutoj adresi. Nije fer da tuđi otpad plaćaju stanari adrese Ivana Zajca 3, Rovinj.</w:t>
            </w:r>
          </w:p>
          <w:p w14:paraId="3A02CF2C" w14:textId="77777777" w:rsidR="00C662E1" w:rsidRDefault="00C662E1" w:rsidP="00822DCC">
            <w:pPr>
              <w:spacing w:after="0"/>
              <w:jc w:val="both"/>
              <w:rPr>
                <w:rFonts w:ascii="Arial Narrow" w:hAnsi="Arial Narrow"/>
                <w:sz w:val="18"/>
                <w:szCs w:val="18"/>
              </w:rPr>
            </w:pPr>
          </w:p>
          <w:p w14:paraId="1E0E83F8" w14:textId="77777777" w:rsidR="00C662E1" w:rsidRDefault="00C662E1" w:rsidP="00822DCC">
            <w:pPr>
              <w:spacing w:after="0"/>
              <w:jc w:val="both"/>
              <w:rPr>
                <w:rFonts w:ascii="Arial Narrow" w:hAnsi="Arial Narrow"/>
                <w:sz w:val="18"/>
                <w:szCs w:val="18"/>
              </w:rPr>
            </w:pPr>
            <w:r>
              <w:rPr>
                <w:rFonts w:ascii="Arial Narrow" w:hAnsi="Arial Narrow"/>
                <w:sz w:val="18"/>
                <w:szCs w:val="18"/>
              </w:rPr>
              <w:t>Predlažem da se postavi videonadzor kraj kontejnera kako bi iste koristili samo oni koji ih i plaćaju, a ne svi kao do sada.</w:t>
            </w:r>
          </w:p>
          <w:p w14:paraId="53E69986" w14:textId="77777777" w:rsidR="00C662E1" w:rsidRDefault="00C662E1" w:rsidP="00822DCC">
            <w:pPr>
              <w:spacing w:after="0"/>
              <w:jc w:val="both"/>
              <w:rPr>
                <w:rFonts w:ascii="Arial Narrow" w:hAnsi="Arial Narrow"/>
                <w:sz w:val="18"/>
                <w:szCs w:val="18"/>
              </w:rPr>
            </w:pPr>
            <w:r>
              <w:rPr>
                <w:rFonts w:ascii="Arial Narrow" w:hAnsi="Arial Narrow"/>
                <w:sz w:val="18"/>
                <w:szCs w:val="18"/>
              </w:rPr>
              <w:t>Predlažem da se dodijeli kontejner za biootpad kako bi pravilnije razvrstavali biorazgradive otpade.</w:t>
            </w:r>
          </w:p>
          <w:p w14:paraId="1F48F8AC" w14:textId="77777777" w:rsidR="00C662E1" w:rsidRDefault="00C662E1" w:rsidP="00822DCC">
            <w:pPr>
              <w:spacing w:after="0"/>
              <w:jc w:val="both"/>
              <w:rPr>
                <w:rFonts w:ascii="Arial Narrow" w:hAnsi="Arial Narrow"/>
                <w:sz w:val="18"/>
                <w:szCs w:val="18"/>
              </w:rPr>
            </w:pPr>
          </w:p>
          <w:p w14:paraId="3177B72D" w14:textId="77777777" w:rsidR="00C662E1" w:rsidRDefault="00C662E1" w:rsidP="00822DCC">
            <w:pPr>
              <w:spacing w:after="0"/>
              <w:jc w:val="both"/>
              <w:rPr>
                <w:rFonts w:ascii="Arial Narrow" w:hAnsi="Arial Narrow"/>
                <w:sz w:val="18"/>
                <w:szCs w:val="18"/>
              </w:rPr>
            </w:pPr>
            <w:r>
              <w:rPr>
                <w:rFonts w:ascii="Arial Narrow" w:hAnsi="Arial Narrow"/>
                <w:sz w:val="18"/>
                <w:szCs w:val="18"/>
              </w:rPr>
              <w:t>Predlažem da se kontejneri zaštite lokotom čiji bi ključ imali stanari (</w:t>
            </w:r>
            <w:proofErr w:type="spellStart"/>
            <w:r>
              <w:rPr>
                <w:rFonts w:ascii="Arial Narrow" w:hAnsi="Arial Narrow"/>
                <w:sz w:val="18"/>
                <w:szCs w:val="18"/>
              </w:rPr>
              <w:t>plačaoci</w:t>
            </w:r>
            <w:proofErr w:type="spellEnd"/>
            <w:r>
              <w:rPr>
                <w:rFonts w:ascii="Arial Narrow" w:hAnsi="Arial Narrow"/>
                <w:sz w:val="18"/>
                <w:szCs w:val="18"/>
              </w:rPr>
              <w:t>) i djelatnici komunalnog servisa Rovinj.</w:t>
            </w:r>
          </w:p>
          <w:p w14:paraId="1CD03F1E" w14:textId="77777777" w:rsidR="00C662E1" w:rsidRDefault="00C662E1" w:rsidP="00822DCC">
            <w:pPr>
              <w:spacing w:after="0"/>
              <w:jc w:val="both"/>
              <w:rPr>
                <w:rFonts w:ascii="Arial Narrow" w:hAnsi="Arial Narrow"/>
                <w:sz w:val="18"/>
                <w:szCs w:val="18"/>
              </w:rPr>
            </w:pPr>
          </w:p>
          <w:p w14:paraId="6EA604ED" w14:textId="712B8945" w:rsidR="00C662E1" w:rsidRPr="00675B41" w:rsidRDefault="00C662E1" w:rsidP="00822DCC">
            <w:pPr>
              <w:spacing w:after="0"/>
              <w:jc w:val="both"/>
              <w:rPr>
                <w:rFonts w:ascii="Arial Narrow" w:hAnsi="Arial Narrow"/>
                <w:sz w:val="18"/>
                <w:szCs w:val="18"/>
              </w:rPr>
            </w:pPr>
            <w:r>
              <w:rPr>
                <w:rFonts w:ascii="Arial Narrow" w:hAnsi="Arial Narrow"/>
                <w:sz w:val="18"/>
                <w:szCs w:val="18"/>
              </w:rPr>
              <w:t xml:space="preserve">Predlažem da se nađe bolja pozicija za kontejnere ispred zgrade jer u ljetnim mjesecima smrad opterećuje stanove prizemlja. </w:t>
            </w:r>
          </w:p>
        </w:tc>
        <w:tc>
          <w:tcPr>
            <w:tcW w:w="3402" w:type="dxa"/>
            <w:tcBorders>
              <w:top w:val="single" w:sz="2" w:space="0" w:color="auto"/>
              <w:left w:val="single" w:sz="2" w:space="0" w:color="auto"/>
              <w:bottom w:val="single" w:sz="2" w:space="0" w:color="auto"/>
              <w:right w:val="single" w:sz="18" w:space="0" w:color="auto"/>
            </w:tcBorders>
          </w:tcPr>
          <w:p w14:paraId="5D59275B" w14:textId="77777777" w:rsidR="00ED4B79" w:rsidRPr="00700627" w:rsidRDefault="00ED4B79" w:rsidP="00ED4B7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t>Ne prihvaća se.</w:t>
            </w:r>
            <w:r w:rsidRPr="00700627">
              <w:rPr>
                <w:rFonts w:ascii="Arial Narrow" w:eastAsia="Arial Narrow" w:hAnsi="Arial Narrow" w:cs="Arial"/>
                <w:sz w:val="18"/>
                <w:szCs w:val="18"/>
                <w:lang w:eastAsia="zh-CN"/>
              </w:rPr>
              <w:t xml:space="preserve"> </w:t>
            </w:r>
          </w:p>
          <w:p w14:paraId="6A4962FB" w14:textId="77777777" w:rsidR="00CD2871" w:rsidRDefault="00CD2871" w:rsidP="00044BE7">
            <w:pPr>
              <w:jc w:val="both"/>
              <w:rPr>
                <w:rFonts w:ascii="Arial Narrow" w:hAnsi="Arial Narrow"/>
                <w:sz w:val="18"/>
                <w:szCs w:val="18"/>
              </w:rPr>
            </w:pPr>
          </w:p>
          <w:p w14:paraId="7217E291" w14:textId="46DE008E" w:rsidR="00985E39" w:rsidRPr="00044BE7" w:rsidRDefault="00985E39" w:rsidP="00044BE7">
            <w:pPr>
              <w:jc w:val="both"/>
              <w:rPr>
                <w:rFonts w:ascii="Arial Narrow" w:hAnsi="Arial Narrow"/>
                <w:sz w:val="18"/>
                <w:szCs w:val="18"/>
              </w:rPr>
            </w:pPr>
            <w:r>
              <w:rPr>
                <w:rFonts w:ascii="Arial Narrow" w:hAnsi="Arial Narrow"/>
                <w:sz w:val="18"/>
                <w:szCs w:val="18"/>
              </w:rPr>
              <w:t xml:space="preserve">Zaprimljeni prijedlog nije predmetom Cjenika. Što se tiče samog načina organizacije, odnosno postavljanja video nadzora i određivanja same lokacije spremnika isto je u ingerenciji Grada Rovinja- Rovigno, odnosno Komunalnog redarstva, pa je potrebno da se predstavnik suvlasnika stanara obrati nadležnom upravnom  tijelu. </w:t>
            </w:r>
          </w:p>
        </w:tc>
      </w:tr>
      <w:tr w:rsidR="0037683A" w:rsidRPr="00FF52EB" w14:paraId="1418F54B"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349A8192" w14:textId="70B4A795" w:rsidR="0037683A" w:rsidRPr="00FF52EB" w:rsidRDefault="00EC1132" w:rsidP="00675B41">
            <w:pPr>
              <w:spacing w:after="0" w:line="240" w:lineRule="auto"/>
              <w:rPr>
                <w:rFonts w:ascii="Arial Narrow" w:hAnsi="Arial Narrow" w:cs="Arial"/>
                <w:sz w:val="18"/>
                <w:szCs w:val="18"/>
              </w:rPr>
            </w:pPr>
            <w:r>
              <w:rPr>
                <w:rFonts w:ascii="Arial Narrow" w:hAnsi="Arial Narrow" w:cs="Arial"/>
                <w:sz w:val="18"/>
                <w:szCs w:val="18"/>
              </w:rPr>
              <w:lastRenderedPageBreak/>
              <w:t>5.</w:t>
            </w:r>
          </w:p>
        </w:tc>
        <w:tc>
          <w:tcPr>
            <w:tcW w:w="1417" w:type="dxa"/>
            <w:tcBorders>
              <w:top w:val="single" w:sz="2" w:space="0" w:color="auto"/>
              <w:left w:val="single" w:sz="2" w:space="0" w:color="auto"/>
              <w:bottom w:val="single" w:sz="2" w:space="0" w:color="auto"/>
              <w:right w:val="single" w:sz="2" w:space="0" w:color="auto"/>
            </w:tcBorders>
          </w:tcPr>
          <w:p w14:paraId="26699F5F" w14:textId="72E7A4E5" w:rsidR="0037683A" w:rsidRDefault="00AE79BF" w:rsidP="00675B41">
            <w:pPr>
              <w:spacing w:after="0" w:line="240" w:lineRule="auto"/>
              <w:rPr>
                <w:rFonts w:ascii="Arial Narrow" w:hAnsi="Arial Narrow" w:cs="Arial"/>
                <w:sz w:val="18"/>
                <w:szCs w:val="18"/>
              </w:rPr>
            </w:pPr>
            <w:r>
              <w:rPr>
                <w:rFonts w:ascii="Arial Narrow" w:hAnsi="Arial Narrow" w:cs="Arial"/>
                <w:sz w:val="18"/>
                <w:szCs w:val="18"/>
              </w:rPr>
              <w:t>Alen Jašarević – Maistra d.d.</w:t>
            </w:r>
          </w:p>
        </w:tc>
        <w:tc>
          <w:tcPr>
            <w:tcW w:w="1560" w:type="dxa"/>
            <w:tcBorders>
              <w:top w:val="single" w:sz="2" w:space="0" w:color="auto"/>
              <w:left w:val="single" w:sz="2" w:space="0" w:color="auto"/>
              <w:bottom w:val="single" w:sz="2" w:space="0" w:color="auto"/>
              <w:right w:val="single" w:sz="2" w:space="0" w:color="auto"/>
            </w:tcBorders>
          </w:tcPr>
          <w:p w14:paraId="3D13D77A" w14:textId="1A635C6A" w:rsidR="0037683A" w:rsidRDefault="003C7659" w:rsidP="00675B41">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5391EDF9" w14:textId="77777777" w:rsidR="00AE79BF" w:rsidRDefault="00AE79BF" w:rsidP="00AE79BF">
            <w:pPr>
              <w:spacing w:after="0"/>
              <w:jc w:val="both"/>
              <w:rPr>
                <w:rFonts w:ascii="Arial Narrow" w:hAnsi="Arial Narrow"/>
                <w:sz w:val="18"/>
                <w:szCs w:val="18"/>
              </w:rPr>
            </w:pPr>
            <w:r w:rsidRPr="00AE79BF">
              <w:rPr>
                <w:rFonts w:ascii="Arial Narrow" w:hAnsi="Arial Narrow"/>
                <w:sz w:val="18"/>
                <w:szCs w:val="18"/>
              </w:rPr>
              <w:t>Ovim putem ulažemo prigovor na predloženi model izračuna cijene javne usluge prikupljanja miješanog komunalnog otpada za 2026. godinu, kojim se predviđa povećanje cijene sa 0,44 EUR/kg na 0,53 EUR/kg za redovan odvoz 4 x tjedno, te 1,93 EUR/kg za svaki dodatni odvoz, što iznosi 338 % u odnosu postojeću cijenu.</w:t>
            </w:r>
          </w:p>
          <w:p w14:paraId="67BDC6B5" w14:textId="77777777" w:rsidR="00AE79BF" w:rsidRPr="00AE79BF" w:rsidRDefault="00AE79BF" w:rsidP="00AE79BF">
            <w:pPr>
              <w:spacing w:after="0"/>
              <w:jc w:val="both"/>
              <w:rPr>
                <w:rFonts w:ascii="Arial Narrow" w:hAnsi="Arial Narrow"/>
                <w:sz w:val="18"/>
                <w:szCs w:val="18"/>
              </w:rPr>
            </w:pPr>
          </w:p>
          <w:p w14:paraId="20634194" w14:textId="77777777" w:rsidR="00AE79BF" w:rsidRDefault="00AE79BF" w:rsidP="00AE79BF">
            <w:pPr>
              <w:spacing w:after="0"/>
              <w:jc w:val="both"/>
              <w:rPr>
                <w:rFonts w:ascii="Arial Narrow" w:hAnsi="Arial Narrow"/>
                <w:sz w:val="18"/>
                <w:szCs w:val="18"/>
              </w:rPr>
            </w:pPr>
            <w:r w:rsidRPr="00AE79BF">
              <w:rPr>
                <w:rFonts w:ascii="Arial Narrow" w:hAnsi="Arial Narrow"/>
                <w:sz w:val="18"/>
                <w:szCs w:val="18"/>
              </w:rPr>
              <w:t>Smatramo da je ovako značajno povećanje nije utemeljeno na stvarno proizvedenim količinama otpada, metodološki nedovoljno obrazloženo te protivno načelu razmjernosti i pravedne raspodjele troškova među svim korisnicima javne usluge prema načelu onečišćivač plaća.</w:t>
            </w:r>
          </w:p>
          <w:p w14:paraId="34627AA3" w14:textId="77777777" w:rsidR="00AE79BF" w:rsidRPr="00AE79BF" w:rsidRDefault="00AE79BF" w:rsidP="00AE79BF">
            <w:pPr>
              <w:spacing w:after="0"/>
              <w:jc w:val="both"/>
              <w:rPr>
                <w:rFonts w:ascii="Arial Narrow" w:hAnsi="Arial Narrow"/>
                <w:sz w:val="18"/>
                <w:szCs w:val="18"/>
              </w:rPr>
            </w:pPr>
          </w:p>
          <w:p w14:paraId="59EF521F" w14:textId="77777777" w:rsidR="00AE79BF" w:rsidRDefault="00AE79BF" w:rsidP="00AE79BF">
            <w:pPr>
              <w:spacing w:after="0"/>
              <w:jc w:val="both"/>
              <w:rPr>
                <w:rFonts w:ascii="Arial Narrow" w:hAnsi="Arial Narrow"/>
                <w:sz w:val="18"/>
                <w:szCs w:val="18"/>
              </w:rPr>
            </w:pPr>
            <w:r w:rsidRPr="00AE79BF">
              <w:rPr>
                <w:rFonts w:ascii="Arial Narrow" w:hAnsi="Arial Narrow"/>
                <w:sz w:val="18"/>
                <w:szCs w:val="18"/>
              </w:rPr>
              <w:t xml:space="preserve">U skladu s navedenim, a prema javno dostupnim podacima i službenim izvješćima jedinice lokalne samouprave, ističemo da kampovi, hoteli i ugostiteljski objekti sudjeluju s približno 25 % u ukupnoj količini proizvedenog miješanog komunalnog otpada, dok se predloženim modelom na ograničen broj turističkih subjekata pokušava prenijeti financiranje u iznosu od 2.775.940 EUR što čini cca 50 % ukupnih troškova sustava javne usluge (5.384.645 EUR) . </w:t>
            </w:r>
          </w:p>
          <w:p w14:paraId="051BAC16" w14:textId="77777777" w:rsidR="00AE79BF" w:rsidRDefault="00AE79BF" w:rsidP="00AE79BF">
            <w:pPr>
              <w:spacing w:after="0"/>
              <w:jc w:val="both"/>
              <w:rPr>
                <w:rFonts w:ascii="Arial Narrow" w:hAnsi="Arial Narrow"/>
                <w:sz w:val="18"/>
                <w:szCs w:val="18"/>
              </w:rPr>
            </w:pPr>
          </w:p>
          <w:p w14:paraId="1AD78643" w14:textId="1295D241" w:rsidR="00AE79BF" w:rsidRPr="00AE79BF" w:rsidRDefault="00AE79BF" w:rsidP="00AE79BF">
            <w:pPr>
              <w:spacing w:after="0"/>
              <w:jc w:val="both"/>
              <w:rPr>
                <w:rFonts w:ascii="Arial Narrow" w:hAnsi="Arial Narrow"/>
                <w:sz w:val="18"/>
                <w:szCs w:val="18"/>
              </w:rPr>
            </w:pPr>
            <w:r w:rsidRPr="00AE79BF">
              <w:rPr>
                <w:rFonts w:ascii="Arial Narrow" w:hAnsi="Arial Narrow"/>
                <w:sz w:val="18"/>
                <w:szCs w:val="18"/>
              </w:rPr>
              <w:t>Takav</w:t>
            </w:r>
            <w:r>
              <w:rPr>
                <w:rFonts w:ascii="Arial Narrow" w:hAnsi="Arial Narrow"/>
                <w:sz w:val="18"/>
                <w:szCs w:val="18"/>
              </w:rPr>
              <w:t xml:space="preserve"> </w:t>
            </w:r>
            <w:r w:rsidRPr="00AE79BF">
              <w:rPr>
                <w:rFonts w:ascii="Arial Narrow" w:hAnsi="Arial Narrow"/>
                <w:sz w:val="18"/>
                <w:szCs w:val="18"/>
              </w:rPr>
              <w:t>omjer smatramo neopravdanim, nerazmjernim i financijski diskriminatornim, budući da ne prati stvarne udjele u proizvodnji otpada (25%).</w:t>
            </w:r>
          </w:p>
          <w:p w14:paraId="5946745B" w14:textId="77777777" w:rsidR="00AE79BF" w:rsidRPr="00AE79BF" w:rsidRDefault="00AE79BF" w:rsidP="00AE79BF">
            <w:pPr>
              <w:spacing w:after="0"/>
              <w:jc w:val="both"/>
              <w:rPr>
                <w:rFonts w:ascii="Arial Narrow" w:hAnsi="Arial Narrow"/>
                <w:sz w:val="18"/>
                <w:szCs w:val="18"/>
              </w:rPr>
            </w:pPr>
            <w:r w:rsidRPr="00AE79BF">
              <w:rPr>
                <w:rFonts w:ascii="Arial Narrow" w:hAnsi="Arial Narrow"/>
                <w:sz w:val="18"/>
                <w:szCs w:val="18"/>
              </w:rPr>
              <w:t>Stoga ovakav pristup smatramo suprotnim svrsi javne usluge, budući da:</w:t>
            </w:r>
          </w:p>
          <w:p w14:paraId="7EEAB3DA" w14:textId="18AFC4AF" w:rsidR="00AE79BF" w:rsidRPr="00AE79BF" w:rsidRDefault="00AE79BF" w:rsidP="00AE79BF">
            <w:pPr>
              <w:spacing w:after="0"/>
              <w:jc w:val="both"/>
              <w:rPr>
                <w:rFonts w:ascii="Arial Narrow" w:hAnsi="Arial Narrow"/>
                <w:sz w:val="18"/>
                <w:szCs w:val="18"/>
              </w:rPr>
            </w:pPr>
          </w:p>
          <w:p w14:paraId="0D02A883" w14:textId="214C5EF1" w:rsidR="00AE79BF" w:rsidRPr="00AE79BF" w:rsidRDefault="00AE79BF" w:rsidP="00AE79BF">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ne osigurava predvidivost i jasno planiranje troškova za krajnjeg korisnika,</w:t>
            </w:r>
          </w:p>
          <w:p w14:paraId="46763343" w14:textId="6E521142" w:rsidR="00AE79BF" w:rsidRPr="00AE79BF" w:rsidRDefault="00AE79BF" w:rsidP="00AE79BF">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ne definira minimalni standard usluge,</w:t>
            </w:r>
          </w:p>
          <w:p w14:paraId="7D6C4177" w14:textId="5D351726" w:rsidR="00AE79BF" w:rsidRPr="00AE79BF" w:rsidRDefault="00AE79BF" w:rsidP="00AE79BF">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te najveći financijski teret prebacuje na gospodarske subjekte s izraženim sezonskim poslovanjem.</w:t>
            </w:r>
          </w:p>
          <w:p w14:paraId="3D185D27" w14:textId="77777777" w:rsidR="00AE79BF" w:rsidRPr="00AE79BF" w:rsidRDefault="00AE79BF" w:rsidP="00AE79BF">
            <w:pPr>
              <w:spacing w:after="0"/>
              <w:jc w:val="both"/>
              <w:rPr>
                <w:rFonts w:ascii="Arial Narrow" w:hAnsi="Arial Narrow"/>
                <w:sz w:val="18"/>
                <w:szCs w:val="18"/>
              </w:rPr>
            </w:pPr>
            <w:r w:rsidRPr="00AE79BF">
              <w:rPr>
                <w:rFonts w:ascii="Arial Narrow" w:hAnsi="Arial Narrow"/>
                <w:sz w:val="18"/>
                <w:szCs w:val="18"/>
              </w:rPr>
              <w:t>Slijedom navedenog, zahtijevamo dostavu jasnih, analitički potpunih i provjerljivih podataka o:</w:t>
            </w:r>
          </w:p>
          <w:p w14:paraId="1038BFF4" w14:textId="296EE19B" w:rsidR="00AE79BF" w:rsidRPr="00AE79BF" w:rsidRDefault="00AE79BF" w:rsidP="00AE79BF">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strukturi troškova i prihoda javne usluge,</w:t>
            </w:r>
          </w:p>
          <w:p w14:paraId="6D91C7B9" w14:textId="24364183" w:rsidR="00AE79BF" w:rsidRPr="00AE79BF" w:rsidRDefault="00AE79BF" w:rsidP="00AE79BF">
            <w:pPr>
              <w:spacing w:after="0"/>
              <w:jc w:val="both"/>
              <w:rPr>
                <w:rFonts w:ascii="Arial Narrow" w:hAnsi="Arial Narrow"/>
                <w:sz w:val="18"/>
                <w:szCs w:val="18"/>
              </w:rPr>
            </w:pPr>
            <w:r>
              <w:rPr>
                <w:rFonts w:ascii="Arial Narrow" w:hAnsi="Arial Narrow"/>
                <w:sz w:val="18"/>
                <w:szCs w:val="18"/>
              </w:rPr>
              <w:t>-</w:t>
            </w:r>
            <w:r w:rsidRPr="00AE79BF">
              <w:rPr>
                <w:rFonts w:ascii="Arial Narrow" w:hAnsi="Arial Narrow"/>
                <w:sz w:val="18"/>
                <w:szCs w:val="18"/>
              </w:rPr>
              <w:t xml:space="preserve">stvarnim omjerima sudjelovanja pojedinih kategorija korisnika </w:t>
            </w:r>
            <w:r w:rsidRPr="00AE79BF">
              <w:rPr>
                <w:rFonts w:ascii="Arial Narrow" w:hAnsi="Arial Narrow"/>
                <w:sz w:val="18"/>
                <w:szCs w:val="18"/>
              </w:rPr>
              <w:lastRenderedPageBreak/>
              <w:t>(građani, kućanstva, mali iznajmljivači, hoteli, kampovi, ugostitelji i ostale djelatnosti) u ukupnim troškovima sustava,</w:t>
            </w:r>
          </w:p>
          <w:p w14:paraId="253C7C34" w14:textId="245B4742" w:rsidR="00AE79BF" w:rsidRDefault="00AE79BF" w:rsidP="00AE79BF">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detaljnoj razradi procjene prihoda i rashoda za 2026. godinu u odnosu na realizaciju iz 2024. godine, uz jasno iskazana odstupanja.</w:t>
            </w:r>
          </w:p>
          <w:p w14:paraId="37E94A40" w14:textId="77777777" w:rsidR="00AE79BF" w:rsidRPr="00AE79BF" w:rsidRDefault="00AE79BF" w:rsidP="00AE79BF">
            <w:pPr>
              <w:spacing w:after="0"/>
              <w:jc w:val="both"/>
              <w:rPr>
                <w:rFonts w:ascii="Arial Narrow" w:hAnsi="Arial Narrow"/>
                <w:sz w:val="18"/>
                <w:szCs w:val="18"/>
              </w:rPr>
            </w:pPr>
          </w:p>
          <w:p w14:paraId="1C759B61" w14:textId="77777777" w:rsidR="00AE79BF" w:rsidRPr="00AE79BF" w:rsidRDefault="00AE79BF" w:rsidP="00AE79BF">
            <w:pPr>
              <w:spacing w:after="0"/>
              <w:jc w:val="both"/>
              <w:rPr>
                <w:rFonts w:ascii="Arial Narrow" w:hAnsi="Arial Narrow"/>
                <w:sz w:val="18"/>
                <w:szCs w:val="18"/>
              </w:rPr>
            </w:pPr>
            <w:r w:rsidRPr="00AE79BF">
              <w:rPr>
                <w:rFonts w:ascii="Arial Narrow" w:hAnsi="Arial Narrow"/>
                <w:sz w:val="18"/>
                <w:szCs w:val="18"/>
              </w:rPr>
              <w:t>Također tražimo jasno i argumentirano obrazloženje načina formiranja predložene cijene od 1,93 EUR/kg za svaki odvoz izvan redovnog plana, u odnosu na dosadašnjih 0,44 EUR/kg, uključujući:</w:t>
            </w:r>
          </w:p>
          <w:p w14:paraId="4FD77BDC" w14:textId="77777777" w:rsidR="00AE79BF" w:rsidRPr="00AE79BF" w:rsidRDefault="00AE79BF" w:rsidP="00AE79BF">
            <w:pPr>
              <w:spacing w:after="0"/>
              <w:jc w:val="both"/>
              <w:rPr>
                <w:rFonts w:ascii="Arial Narrow" w:hAnsi="Arial Narrow"/>
                <w:sz w:val="18"/>
                <w:szCs w:val="18"/>
              </w:rPr>
            </w:pPr>
            <w:r w:rsidRPr="00AE79BF">
              <w:rPr>
                <w:rFonts w:ascii="Arial Narrow" w:hAnsi="Arial Narrow"/>
                <w:sz w:val="18"/>
                <w:szCs w:val="18"/>
              </w:rPr>
              <w:t>• metodologiju obračuna,</w:t>
            </w:r>
          </w:p>
          <w:p w14:paraId="52551034" w14:textId="77777777" w:rsidR="00AE79BF" w:rsidRPr="00AE79BF" w:rsidRDefault="00AE79BF" w:rsidP="00AE79BF">
            <w:pPr>
              <w:spacing w:after="0"/>
              <w:jc w:val="both"/>
              <w:rPr>
                <w:rFonts w:ascii="Arial Narrow" w:hAnsi="Arial Narrow"/>
                <w:sz w:val="18"/>
                <w:szCs w:val="18"/>
              </w:rPr>
            </w:pPr>
            <w:r w:rsidRPr="00AE79BF">
              <w:rPr>
                <w:rFonts w:ascii="Arial Narrow" w:hAnsi="Arial Narrow"/>
                <w:sz w:val="18"/>
                <w:szCs w:val="18"/>
              </w:rPr>
              <w:t>• kriterije raspodjele troškova,</w:t>
            </w:r>
          </w:p>
          <w:p w14:paraId="61F64E7C" w14:textId="77777777" w:rsidR="00AE79BF" w:rsidRDefault="00AE79BF" w:rsidP="00AE79BF">
            <w:pPr>
              <w:spacing w:after="0"/>
              <w:jc w:val="both"/>
              <w:rPr>
                <w:rFonts w:ascii="Arial Narrow" w:hAnsi="Arial Narrow"/>
                <w:sz w:val="18"/>
                <w:szCs w:val="18"/>
              </w:rPr>
            </w:pPr>
            <w:r w:rsidRPr="00AE79BF">
              <w:rPr>
                <w:rFonts w:ascii="Arial Narrow" w:hAnsi="Arial Narrow"/>
                <w:sz w:val="18"/>
                <w:szCs w:val="18"/>
              </w:rPr>
              <w:t>• te posebne uvjete i broj odvoza koji se primjenjuju na ugostiteljske i turističke objekte, osobito one smještene u povijesnoj jezgri.</w:t>
            </w:r>
          </w:p>
          <w:p w14:paraId="1428D3AD" w14:textId="77777777" w:rsidR="00AE79BF" w:rsidRPr="00AE79BF" w:rsidRDefault="00AE79BF" w:rsidP="00AE79BF">
            <w:pPr>
              <w:spacing w:after="0"/>
              <w:jc w:val="both"/>
              <w:rPr>
                <w:rFonts w:ascii="Arial Narrow" w:hAnsi="Arial Narrow"/>
                <w:sz w:val="18"/>
                <w:szCs w:val="18"/>
              </w:rPr>
            </w:pPr>
          </w:p>
          <w:p w14:paraId="3D3E469A" w14:textId="412DDEA9" w:rsidR="00822DCC" w:rsidRPr="00675B41" w:rsidRDefault="00AE79BF" w:rsidP="00AE79BF">
            <w:pPr>
              <w:spacing w:after="0"/>
              <w:jc w:val="both"/>
              <w:rPr>
                <w:rFonts w:ascii="Arial Narrow" w:hAnsi="Arial Narrow"/>
                <w:sz w:val="18"/>
                <w:szCs w:val="18"/>
              </w:rPr>
            </w:pPr>
            <w:r w:rsidRPr="00AE79BF">
              <w:rPr>
                <w:rFonts w:ascii="Arial Narrow" w:hAnsi="Arial Narrow"/>
                <w:sz w:val="18"/>
                <w:szCs w:val="18"/>
              </w:rPr>
              <w:t>Smatramo neprihvatljivim donošenje odluka s tako značajnim financijskim učinkom bez potpune transparentnosti podataka, jasnog obrazloženja metodologije obračuna i bez uvođenja minimalnih standarda redovne usluge koji bi spriječili prekomjerno oslanjanje na “izvanredne” odvoze kao pravilo, a ne iznimku.</w:t>
            </w:r>
          </w:p>
        </w:tc>
        <w:tc>
          <w:tcPr>
            <w:tcW w:w="3402" w:type="dxa"/>
            <w:tcBorders>
              <w:top w:val="single" w:sz="2" w:space="0" w:color="auto"/>
              <w:left w:val="single" w:sz="2" w:space="0" w:color="auto"/>
              <w:bottom w:val="single" w:sz="2" w:space="0" w:color="auto"/>
              <w:right w:val="single" w:sz="18" w:space="0" w:color="auto"/>
            </w:tcBorders>
          </w:tcPr>
          <w:p w14:paraId="71193B7B" w14:textId="77777777" w:rsidR="001B5409" w:rsidRPr="00700627" w:rsidRDefault="001B5409"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lastRenderedPageBreak/>
              <w:t>Ne prihvaća se.</w:t>
            </w:r>
            <w:r w:rsidRPr="00700627">
              <w:rPr>
                <w:rFonts w:ascii="Arial Narrow" w:eastAsia="Arial Narrow" w:hAnsi="Arial Narrow" w:cs="Arial"/>
                <w:sz w:val="18"/>
                <w:szCs w:val="18"/>
                <w:lang w:eastAsia="zh-CN"/>
              </w:rPr>
              <w:t xml:space="preserve"> </w:t>
            </w:r>
          </w:p>
          <w:p w14:paraId="11074DE7" w14:textId="77777777" w:rsidR="0037683A" w:rsidRDefault="0037683A" w:rsidP="00675B41">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7ABF8D69" w14:textId="77777777" w:rsidR="00551488" w:rsidRDefault="00551488" w:rsidP="00C95AF5">
            <w:pPr>
              <w:jc w:val="both"/>
              <w:rPr>
                <w:rFonts w:ascii="Arial Narrow" w:hAnsi="Arial Narrow"/>
                <w:sz w:val="18"/>
                <w:szCs w:val="18"/>
              </w:rPr>
            </w:pPr>
            <w:r>
              <w:rPr>
                <w:rFonts w:ascii="Arial Narrow" w:hAnsi="Arial Narrow"/>
                <w:sz w:val="18"/>
                <w:szCs w:val="18"/>
              </w:rPr>
              <w:t xml:space="preserve">Zahtjev se odnosi na dostavu službenih podataka, u svrhu izrade analize poslovanja davatelja usluge od strane predlagatelja.  Predlagatelj nije iznio nikakvu konkretnu primjedbu na cjenik, već traži dostavu službenih podataka davatelja usluge u svrhu izrade analize poslovanja davatelja usluge, a što ne može biti predmetom javnog savjetovanja Cjenika.  </w:t>
            </w:r>
          </w:p>
          <w:p w14:paraId="35C91653" w14:textId="77777777" w:rsidR="00551488" w:rsidRDefault="00551488" w:rsidP="00C95AF5">
            <w:pPr>
              <w:jc w:val="both"/>
              <w:rPr>
                <w:rFonts w:ascii="Arial Narrow" w:hAnsi="Arial Narrow"/>
                <w:sz w:val="18"/>
                <w:szCs w:val="18"/>
              </w:rPr>
            </w:pPr>
          </w:p>
          <w:p w14:paraId="19274F46" w14:textId="7549863F" w:rsidR="00001703" w:rsidRPr="00C95AF5" w:rsidRDefault="00551488" w:rsidP="00C95AF5">
            <w:pPr>
              <w:jc w:val="both"/>
              <w:rPr>
                <w:rFonts w:ascii="Arial Narrow" w:hAnsi="Arial Narrow"/>
                <w:sz w:val="18"/>
                <w:szCs w:val="18"/>
              </w:rPr>
            </w:pPr>
            <w:r>
              <w:rPr>
                <w:rFonts w:ascii="Arial Narrow" w:hAnsi="Arial Narrow"/>
                <w:sz w:val="18"/>
                <w:szCs w:val="18"/>
              </w:rPr>
              <w:t xml:space="preserve">Prilikom izrade Cjenika davatelj usluge vodio se načelom „onečišćivač plaća“  </w:t>
            </w:r>
            <w:r w:rsidR="00C20B8D">
              <w:rPr>
                <w:rFonts w:ascii="Arial Narrow" w:hAnsi="Arial Narrow"/>
                <w:sz w:val="18"/>
                <w:szCs w:val="18"/>
              </w:rPr>
              <w:t xml:space="preserve">, načelom ekonomski održivog poslovanja, sigurnosti, redovitosti i kvalitete pružanja javne usluge sukladno Zakonu i važećoj Odluci. Obzirom </w:t>
            </w:r>
            <w:r w:rsidR="003F28D9">
              <w:rPr>
                <w:rFonts w:ascii="Arial Narrow" w:hAnsi="Arial Narrow"/>
                <w:sz w:val="18"/>
                <w:szCs w:val="18"/>
              </w:rPr>
              <w:t xml:space="preserve"> da </w:t>
            </w:r>
            <w:r w:rsidR="00C20B8D">
              <w:rPr>
                <w:rFonts w:ascii="Arial Narrow" w:hAnsi="Arial Narrow"/>
                <w:sz w:val="18"/>
                <w:szCs w:val="18"/>
              </w:rPr>
              <w:t xml:space="preserve">veliki gospodarski subjekti, odnosno korisnici imaju potrebu za znatnom većom učestalošću odvoza otpada u odnosu na sve ostale korisnike, te </w:t>
            </w:r>
            <w:r w:rsidR="003F28D9">
              <w:rPr>
                <w:rFonts w:ascii="Arial Narrow" w:hAnsi="Arial Narrow"/>
                <w:sz w:val="18"/>
                <w:szCs w:val="18"/>
              </w:rPr>
              <w:t xml:space="preserve">da nije moguće zadovoljiti njihove potrebe u okviru redovnog plana primopredaje otpada kao i ostalim korisnicima nužno je da isti podmiruju troškove izvanrednih odvoza. </w:t>
            </w:r>
          </w:p>
        </w:tc>
      </w:tr>
      <w:tr w:rsidR="00C662E1" w:rsidRPr="00FF52EB" w14:paraId="412DE075"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57A7204C" w14:textId="4A782D0F" w:rsidR="00C662E1" w:rsidRDefault="00CE7C83" w:rsidP="00675B41">
            <w:pPr>
              <w:spacing w:after="0" w:line="240" w:lineRule="auto"/>
              <w:rPr>
                <w:rFonts w:ascii="Arial Narrow" w:hAnsi="Arial Narrow" w:cs="Arial"/>
                <w:sz w:val="18"/>
                <w:szCs w:val="18"/>
              </w:rPr>
            </w:pPr>
            <w:r>
              <w:rPr>
                <w:rFonts w:ascii="Arial Narrow" w:hAnsi="Arial Narrow" w:cs="Arial"/>
                <w:sz w:val="18"/>
                <w:szCs w:val="18"/>
              </w:rPr>
              <w:t>6.</w:t>
            </w:r>
          </w:p>
        </w:tc>
        <w:tc>
          <w:tcPr>
            <w:tcW w:w="1417" w:type="dxa"/>
            <w:tcBorders>
              <w:top w:val="single" w:sz="2" w:space="0" w:color="auto"/>
              <w:left w:val="single" w:sz="2" w:space="0" w:color="auto"/>
              <w:bottom w:val="single" w:sz="2" w:space="0" w:color="auto"/>
              <w:right w:val="single" w:sz="2" w:space="0" w:color="auto"/>
            </w:tcBorders>
          </w:tcPr>
          <w:p w14:paraId="418EDA60" w14:textId="5736F379" w:rsidR="00C662E1" w:rsidRDefault="00BF532E" w:rsidP="00675B41">
            <w:pPr>
              <w:spacing w:after="0" w:line="240" w:lineRule="auto"/>
              <w:rPr>
                <w:rFonts w:ascii="Arial Narrow" w:hAnsi="Arial Narrow" w:cs="Arial"/>
                <w:sz w:val="18"/>
                <w:szCs w:val="18"/>
              </w:rPr>
            </w:pPr>
            <w:r>
              <w:rPr>
                <w:rFonts w:ascii="Arial Narrow" w:hAnsi="Arial Narrow" w:cs="Arial"/>
                <w:sz w:val="18"/>
                <w:szCs w:val="18"/>
              </w:rPr>
              <w:t xml:space="preserve">Podaci poznati davatelju usluge  </w:t>
            </w:r>
          </w:p>
        </w:tc>
        <w:tc>
          <w:tcPr>
            <w:tcW w:w="1560" w:type="dxa"/>
            <w:tcBorders>
              <w:top w:val="single" w:sz="2" w:space="0" w:color="auto"/>
              <w:left w:val="single" w:sz="2" w:space="0" w:color="auto"/>
              <w:bottom w:val="single" w:sz="2" w:space="0" w:color="auto"/>
              <w:right w:val="single" w:sz="2" w:space="0" w:color="auto"/>
            </w:tcBorders>
          </w:tcPr>
          <w:p w14:paraId="205C7BC1" w14:textId="7A4C999B" w:rsidR="00C662E1" w:rsidRDefault="00430943" w:rsidP="00675B41">
            <w:pPr>
              <w:spacing w:after="0" w:line="240" w:lineRule="auto"/>
              <w:rPr>
                <w:rFonts w:ascii="Arial Narrow" w:hAnsi="Arial Narrow" w:cs="Arial"/>
                <w:sz w:val="18"/>
                <w:szCs w:val="18"/>
              </w:rPr>
            </w:pPr>
            <w:r>
              <w:rPr>
                <w:rFonts w:ascii="Arial Narrow" w:hAnsi="Arial Narrow"/>
                <w:sz w:val="18"/>
                <w:szCs w:val="18"/>
              </w:rPr>
              <w:t xml:space="preserve">Evidentna je velika nelogičnost s obzirom na istu cijenu obvezne minimalne javne usluge korisnika/iznajmljivača s jednim apartmanom i korisnika/iznajmljivača s više apartmana. Stoga, bila bi potrebna diferencijacija cijene tog fiksnog iznosa prema broju smještajnih jedinica. Naime, u praksi osobito tijekom turističke sezone, naš spremnik koriste svi koji stignu, od privatnih iznajmljivača sa više apartmana, ugostitelja, građevinara, mještana … Oni se zadužuju spremnicima malog volumena i višak otpada završava </w:t>
            </w:r>
            <w:r>
              <w:rPr>
                <w:rFonts w:ascii="Arial Narrow" w:hAnsi="Arial Narrow"/>
                <w:sz w:val="18"/>
                <w:szCs w:val="18"/>
              </w:rPr>
              <w:lastRenderedPageBreak/>
              <w:t>kod nas i postajemo gradski deponij. Sve to dovodi do neugodnih mirisa, smanjenja kvalitete života i ugrožavanja zdravlja</w:t>
            </w:r>
          </w:p>
        </w:tc>
        <w:tc>
          <w:tcPr>
            <w:tcW w:w="2693" w:type="dxa"/>
            <w:tcBorders>
              <w:top w:val="single" w:sz="2" w:space="0" w:color="auto"/>
              <w:left w:val="single" w:sz="2" w:space="0" w:color="auto"/>
              <w:bottom w:val="single" w:sz="2" w:space="0" w:color="auto"/>
              <w:right w:val="single" w:sz="2" w:space="0" w:color="auto"/>
            </w:tcBorders>
          </w:tcPr>
          <w:p w14:paraId="18E3A3A9" w14:textId="77777777" w:rsidR="00C662E1" w:rsidRDefault="00CE7C83" w:rsidP="00822DCC">
            <w:pPr>
              <w:spacing w:after="0"/>
              <w:jc w:val="both"/>
              <w:rPr>
                <w:rFonts w:ascii="Arial Narrow" w:hAnsi="Arial Narrow"/>
                <w:sz w:val="18"/>
                <w:szCs w:val="18"/>
              </w:rPr>
            </w:pPr>
            <w:r>
              <w:rPr>
                <w:rFonts w:ascii="Arial Narrow" w:hAnsi="Arial Narrow"/>
                <w:sz w:val="18"/>
                <w:szCs w:val="18"/>
              </w:rPr>
              <w:lastRenderedPageBreak/>
              <w:t xml:space="preserve">Višestambena smo zgrada čiji je spremnik na javnoj površini zbog prostornog ograničenja tj. Ne postoji odgovarajući prostor unutar parcele. </w:t>
            </w:r>
          </w:p>
          <w:p w14:paraId="15A1240F" w14:textId="77777777" w:rsidR="00430943" w:rsidRDefault="00430943" w:rsidP="00822DCC">
            <w:pPr>
              <w:spacing w:after="0"/>
              <w:jc w:val="both"/>
              <w:rPr>
                <w:rFonts w:ascii="Arial Narrow" w:hAnsi="Arial Narrow"/>
                <w:sz w:val="18"/>
                <w:szCs w:val="18"/>
              </w:rPr>
            </w:pPr>
          </w:p>
          <w:p w14:paraId="019F0BCE" w14:textId="64E753C1" w:rsidR="00CE7C83" w:rsidRDefault="00CE7C83" w:rsidP="00822DCC">
            <w:pPr>
              <w:spacing w:after="0"/>
              <w:jc w:val="both"/>
              <w:rPr>
                <w:rFonts w:ascii="Arial Narrow" w:hAnsi="Arial Narrow"/>
                <w:sz w:val="18"/>
                <w:szCs w:val="18"/>
              </w:rPr>
            </w:pPr>
            <w:r>
              <w:rPr>
                <w:rFonts w:ascii="Arial Narrow" w:hAnsi="Arial Narrow"/>
                <w:sz w:val="18"/>
                <w:szCs w:val="18"/>
              </w:rPr>
              <w:t xml:space="preserve"> Predlažemo razmatranje mogućnosti pronalaska prikladnije lokacije za postavljanje spremnika koja bi bila manje opterećujuća i prihvatljivija za stanare, kao i osiguravanje spremnika za biootpad. Turistički smo grad, kitimo se razno – raznim titulama od šampiona do turističkih cvjetova, ali izostaje odlučnosti da se problem smeća riješi suvremenije čime bi se doprinijelo urednosti prostora, boljoj kontroli korištenje spremnika, pravednijem plaćanju </w:t>
            </w:r>
            <w:r w:rsidR="00BF532E">
              <w:rPr>
                <w:rFonts w:ascii="Arial Narrow" w:hAnsi="Arial Narrow"/>
                <w:sz w:val="18"/>
                <w:szCs w:val="18"/>
              </w:rPr>
              <w:t>mješovitog</w:t>
            </w:r>
            <w:r>
              <w:rPr>
                <w:rFonts w:ascii="Arial Narrow" w:hAnsi="Arial Narrow"/>
                <w:sz w:val="18"/>
                <w:szCs w:val="18"/>
              </w:rPr>
              <w:t xml:space="preserve"> kom. Otpada i kvaliteti života. Ako je to odavno mogao Pazin onda je mogao i Rovinj! </w:t>
            </w:r>
          </w:p>
          <w:p w14:paraId="57CE1947" w14:textId="77777777" w:rsidR="00CE7C83" w:rsidRDefault="00CE7C83" w:rsidP="00822DCC">
            <w:pPr>
              <w:spacing w:after="0"/>
              <w:jc w:val="both"/>
              <w:rPr>
                <w:rFonts w:ascii="Arial Narrow" w:hAnsi="Arial Narrow"/>
                <w:sz w:val="18"/>
                <w:szCs w:val="18"/>
              </w:rPr>
            </w:pPr>
          </w:p>
          <w:p w14:paraId="6C745B49" w14:textId="77777777" w:rsidR="00CE7C83" w:rsidRDefault="00CE7C83" w:rsidP="00822DCC">
            <w:pPr>
              <w:spacing w:after="0"/>
              <w:jc w:val="both"/>
              <w:rPr>
                <w:rFonts w:ascii="Arial Narrow" w:hAnsi="Arial Narrow"/>
                <w:sz w:val="18"/>
                <w:szCs w:val="18"/>
              </w:rPr>
            </w:pPr>
            <w:r>
              <w:rPr>
                <w:rFonts w:ascii="Arial Narrow" w:hAnsi="Arial Narrow"/>
                <w:sz w:val="18"/>
                <w:szCs w:val="18"/>
              </w:rPr>
              <w:t xml:space="preserve">Primjedba na odredbu o opomeni i naplati dodatnog pražnjenja spremnika – predlažemo izmjenu odnosno definiranje odredbe prema kojoj će se korisniku usluge obračunati </w:t>
            </w:r>
            <w:r>
              <w:rPr>
                <w:rFonts w:ascii="Arial Narrow" w:hAnsi="Arial Narrow"/>
                <w:sz w:val="18"/>
                <w:szCs w:val="18"/>
              </w:rPr>
              <w:lastRenderedPageBreak/>
              <w:t xml:space="preserve">dodatno pražnjenje spremnika u slučaju kada se uz spremnik nalazi rasuti otpad ili druge vrste otpada odložene izvan spremnika. Naime, u našem slučaju gdje se spremnik nalazi na javnoj površini, stanari nemaju mogućnost nadzora nad prostorom oko spremnika niti mogu spriječiti treće osobe da ondje odlažu otpad jer su izvan kontrole stanara koji uredno koriste spremnike. S obzirom na navedeno, smatramo neprihvatljivim da se dodatni trošak pražnjenja pripisuje korisnicima zgrade i predlažemo da nas se izuzme od tih kazni. </w:t>
            </w:r>
          </w:p>
          <w:p w14:paraId="17045DA7" w14:textId="083B1567" w:rsidR="00CE7C83" w:rsidRPr="00675B41" w:rsidRDefault="00CE7C83" w:rsidP="00822DCC">
            <w:pPr>
              <w:spacing w:after="0"/>
              <w:jc w:val="both"/>
              <w:rPr>
                <w:rFonts w:ascii="Arial Narrow" w:hAnsi="Arial Narrow"/>
                <w:sz w:val="18"/>
                <w:szCs w:val="18"/>
              </w:rPr>
            </w:pPr>
            <w:r>
              <w:rPr>
                <w:rFonts w:ascii="Arial Narrow" w:hAnsi="Arial Narrow"/>
                <w:sz w:val="18"/>
                <w:szCs w:val="18"/>
              </w:rPr>
              <w:t xml:space="preserve">S obzirom na česte situacije u kojima nepoznate osobe odlažu otpad uz ili u naš spremnik, predlažemo da nam se omogući dogovor s davateljem javne usluge o uvođenju zaključavanja spremnika lokotom ili uz korištenje posebnog ključa, a ne univerzalnog koji je prethodno bio distribuiran korisnicima na području grada, jer u tom slučaju spremnici i dalje ostaju dostupni svima te se ne rješava problem neovlaštenog odlaganja otpada. Jedan ključ bi se dostavio i davatelju javne usluge. </w:t>
            </w:r>
          </w:p>
        </w:tc>
        <w:tc>
          <w:tcPr>
            <w:tcW w:w="3402" w:type="dxa"/>
            <w:tcBorders>
              <w:top w:val="single" w:sz="2" w:space="0" w:color="auto"/>
              <w:left w:val="single" w:sz="2" w:space="0" w:color="auto"/>
              <w:bottom w:val="single" w:sz="2" w:space="0" w:color="auto"/>
              <w:right w:val="single" w:sz="18" w:space="0" w:color="auto"/>
            </w:tcBorders>
          </w:tcPr>
          <w:p w14:paraId="2CE60F8D" w14:textId="77777777" w:rsidR="007D00DA" w:rsidRPr="00700627" w:rsidRDefault="007D00DA" w:rsidP="007D00DA">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lastRenderedPageBreak/>
              <w:t>Ne prihvaća se.</w:t>
            </w:r>
            <w:r w:rsidRPr="00700627">
              <w:rPr>
                <w:rFonts w:ascii="Arial Narrow" w:eastAsia="Arial Narrow" w:hAnsi="Arial Narrow" w:cs="Arial"/>
                <w:sz w:val="18"/>
                <w:szCs w:val="18"/>
                <w:lang w:eastAsia="zh-CN"/>
              </w:rPr>
              <w:t xml:space="preserve"> </w:t>
            </w:r>
          </w:p>
          <w:p w14:paraId="10EF54E4" w14:textId="77777777" w:rsidR="007D00DA" w:rsidRDefault="007D00DA" w:rsidP="007D00DA">
            <w:pPr>
              <w:jc w:val="both"/>
              <w:rPr>
                <w:rFonts w:ascii="Arial Narrow" w:hAnsi="Arial Narrow"/>
                <w:sz w:val="18"/>
                <w:szCs w:val="18"/>
              </w:rPr>
            </w:pPr>
          </w:p>
          <w:p w14:paraId="2033A7D7" w14:textId="77777777" w:rsidR="00C662E1" w:rsidRDefault="007D00DA" w:rsidP="007D00DA">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Zaprimljeni prijedlog nije predmetom Cjenika. Što se tiče samog načina organizacije, odnosno određivanja same lokacije spremnika isto je u ingerenciji Grada Rovinja- Rovigno, odnosno Komunalnog redarstva, pa je potrebno da se predstavnik suvlasnika stanara obrati nadležnom upravnom  tijelu, a za ostala pitanja vezano uz postavljanje lokota davatelj javne usluge može ustupiti univerzalni lokot predstavniku suvlasnika stanara.</w:t>
            </w:r>
          </w:p>
          <w:p w14:paraId="1D898E89" w14:textId="4EF3A1C0" w:rsidR="007D00DA" w:rsidRPr="00700627" w:rsidRDefault="007D00DA" w:rsidP="007D00DA">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CE7C83" w:rsidRPr="00FF52EB" w14:paraId="55B8C97B"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7494AA14" w14:textId="70242765" w:rsidR="00CE7C83" w:rsidRDefault="00B23282" w:rsidP="00675B41">
            <w:pPr>
              <w:spacing w:after="0" w:line="240" w:lineRule="auto"/>
              <w:rPr>
                <w:rFonts w:ascii="Arial Narrow" w:hAnsi="Arial Narrow" w:cs="Arial"/>
                <w:sz w:val="18"/>
                <w:szCs w:val="18"/>
              </w:rPr>
            </w:pPr>
            <w:r>
              <w:rPr>
                <w:rFonts w:ascii="Arial Narrow" w:hAnsi="Arial Narrow" w:cs="Arial"/>
                <w:sz w:val="18"/>
                <w:szCs w:val="18"/>
              </w:rPr>
              <w:t xml:space="preserve">7. </w:t>
            </w:r>
          </w:p>
        </w:tc>
        <w:tc>
          <w:tcPr>
            <w:tcW w:w="1417" w:type="dxa"/>
            <w:tcBorders>
              <w:top w:val="single" w:sz="2" w:space="0" w:color="auto"/>
              <w:left w:val="single" w:sz="2" w:space="0" w:color="auto"/>
              <w:bottom w:val="single" w:sz="2" w:space="0" w:color="auto"/>
              <w:right w:val="single" w:sz="2" w:space="0" w:color="auto"/>
            </w:tcBorders>
          </w:tcPr>
          <w:p w14:paraId="064DB063" w14:textId="33D30BD4" w:rsidR="00CE7C83" w:rsidRDefault="007020FE" w:rsidP="00675B41">
            <w:pPr>
              <w:spacing w:after="0" w:line="240" w:lineRule="auto"/>
              <w:rPr>
                <w:rFonts w:ascii="Arial Narrow" w:hAnsi="Arial Narrow" w:cs="Arial"/>
                <w:sz w:val="18"/>
                <w:szCs w:val="18"/>
              </w:rPr>
            </w:pPr>
            <w:r>
              <w:rPr>
                <w:rFonts w:ascii="Arial Narrow" w:hAnsi="Arial Narrow" w:cs="Arial"/>
                <w:sz w:val="18"/>
                <w:szCs w:val="18"/>
              </w:rPr>
              <w:t xml:space="preserve">Podaci poznati davatelju usluge  </w:t>
            </w:r>
          </w:p>
        </w:tc>
        <w:tc>
          <w:tcPr>
            <w:tcW w:w="1560" w:type="dxa"/>
            <w:tcBorders>
              <w:top w:val="single" w:sz="2" w:space="0" w:color="auto"/>
              <w:left w:val="single" w:sz="2" w:space="0" w:color="auto"/>
              <w:bottom w:val="single" w:sz="2" w:space="0" w:color="auto"/>
              <w:right w:val="single" w:sz="2" w:space="0" w:color="auto"/>
            </w:tcBorders>
          </w:tcPr>
          <w:p w14:paraId="6D7487D3" w14:textId="3CD38B90" w:rsidR="00CE7C83" w:rsidRDefault="00430943" w:rsidP="00675B41">
            <w:pPr>
              <w:spacing w:after="0" w:line="240" w:lineRule="auto"/>
              <w:rPr>
                <w:rFonts w:ascii="Arial Narrow" w:hAnsi="Arial Narrow" w:cs="Arial"/>
                <w:sz w:val="18"/>
                <w:szCs w:val="18"/>
              </w:rPr>
            </w:pPr>
            <w:r>
              <w:rPr>
                <w:rFonts w:ascii="Arial Narrow" w:hAnsi="Arial Narrow"/>
                <w:sz w:val="18"/>
                <w:szCs w:val="18"/>
              </w:rPr>
              <w:t xml:space="preserve">Evidentna je velika nelogičnost s obzirom na istu cijenu obvezne minimalne javne usluge korisnika/iznajmljivača s jednim apartmanom i korisnika/iznajmljivača s više apartmana. Stoga, bila bi potrebna diferencijacija cijene tog fiksnog iznosa prema broju smještajnih jedinica. Naime, u praksi osobito tijekom turističke sezone, naš spremnik koriste svi koji stignu, od privatnih iznajmljivača sa više apartmana, ugostitelja, građevinara, mještana … Oni se zadužuju spremnicima malog volumena i višak otpada završava kod nas i postajemo </w:t>
            </w:r>
            <w:r>
              <w:rPr>
                <w:rFonts w:ascii="Arial Narrow" w:hAnsi="Arial Narrow"/>
                <w:sz w:val="18"/>
                <w:szCs w:val="18"/>
              </w:rPr>
              <w:lastRenderedPageBreak/>
              <w:t>gradski deponij. Sve to dovodi do neugodnih mirisa, smanjenja kvalitete života i ugrožavanja zdravlja</w:t>
            </w:r>
          </w:p>
        </w:tc>
        <w:tc>
          <w:tcPr>
            <w:tcW w:w="2693" w:type="dxa"/>
            <w:tcBorders>
              <w:top w:val="single" w:sz="2" w:space="0" w:color="auto"/>
              <w:left w:val="single" w:sz="2" w:space="0" w:color="auto"/>
              <w:bottom w:val="single" w:sz="2" w:space="0" w:color="auto"/>
              <w:right w:val="single" w:sz="2" w:space="0" w:color="auto"/>
            </w:tcBorders>
          </w:tcPr>
          <w:p w14:paraId="55C9636B" w14:textId="59A461B2" w:rsidR="00CE7C83" w:rsidRDefault="00430943" w:rsidP="00822DCC">
            <w:pPr>
              <w:spacing w:after="0"/>
              <w:jc w:val="both"/>
              <w:rPr>
                <w:rFonts w:ascii="Arial Narrow" w:hAnsi="Arial Narrow"/>
                <w:sz w:val="18"/>
                <w:szCs w:val="18"/>
              </w:rPr>
            </w:pPr>
            <w:r>
              <w:rPr>
                <w:rFonts w:ascii="Arial Narrow" w:hAnsi="Arial Narrow"/>
                <w:sz w:val="18"/>
                <w:szCs w:val="18"/>
              </w:rPr>
              <w:lastRenderedPageBreak/>
              <w:t xml:space="preserve">Primjedba na odredbu o </w:t>
            </w:r>
            <w:r w:rsidR="00B529B2">
              <w:rPr>
                <w:rFonts w:ascii="Arial Narrow" w:hAnsi="Arial Narrow"/>
                <w:sz w:val="18"/>
                <w:szCs w:val="18"/>
              </w:rPr>
              <w:t>opomeni</w:t>
            </w:r>
            <w:r>
              <w:rPr>
                <w:rFonts w:ascii="Arial Narrow" w:hAnsi="Arial Narrow"/>
                <w:sz w:val="18"/>
                <w:szCs w:val="18"/>
              </w:rPr>
              <w:t xml:space="preserve"> i naplata dodatnog pražnjenja spremnika – predlažemo izmjenu odnosno definiranje odredbe prema kojoj će se korisniku usluge obračunati dodatno pražnjenje spremnika u slučaju kada se uz spremnik nalazi rasuti otpad ili druge vrste otpada odložene izvan spremnika. Naime, stanari nemaju mogućnost nadzora nad prostorom oko spremnika niti mogu spriječiti treće osobe da ondje odlaži otpad jer su izvan kontrole stanara koji uredno koriste spremnike. S obzirom na navedeno, smatramo neprihvatljivim da se dodatni trošak pražnjenja pripisuje korisnicima zgrade i predlažemo da nas se izuzme od tih kazni. </w:t>
            </w:r>
          </w:p>
          <w:p w14:paraId="24D527E0" w14:textId="77777777" w:rsidR="00430943" w:rsidRDefault="00430943" w:rsidP="00822DCC">
            <w:pPr>
              <w:spacing w:after="0"/>
              <w:jc w:val="both"/>
              <w:rPr>
                <w:rFonts w:ascii="Arial Narrow" w:hAnsi="Arial Narrow"/>
                <w:sz w:val="18"/>
                <w:szCs w:val="18"/>
              </w:rPr>
            </w:pPr>
          </w:p>
          <w:p w14:paraId="2A8B9CE5" w14:textId="32F17AA4" w:rsidR="00430943" w:rsidRPr="00675B41" w:rsidRDefault="00430943" w:rsidP="00822DCC">
            <w:pPr>
              <w:spacing w:after="0"/>
              <w:jc w:val="both"/>
              <w:rPr>
                <w:rFonts w:ascii="Arial Narrow" w:hAnsi="Arial Narrow"/>
                <w:sz w:val="18"/>
                <w:szCs w:val="18"/>
              </w:rPr>
            </w:pPr>
            <w:r>
              <w:rPr>
                <w:rFonts w:ascii="Arial Narrow" w:hAnsi="Arial Narrow"/>
                <w:sz w:val="18"/>
                <w:szCs w:val="18"/>
              </w:rPr>
              <w:t xml:space="preserve">S obzirom na česte situacije u kojima nepoznate osobe odlažu otpad uz ili u naš spremnik, predlažemo da nam se omogući dogovor s davateljem javne usluge o uvođenju zaključavanja spremnika lokotom ali uz korištenje posebnog ključa, a ne univerzalnog koji je prethodno bio </w:t>
            </w:r>
            <w:r w:rsidR="001459FE">
              <w:rPr>
                <w:rFonts w:ascii="Arial Narrow" w:hAnsi="Arial Narrow"/>
                <w:sz w:val="18"/>
                <w:szCs w:val="18"/>
              </w:rPr>
              <w:t>distribuiran</w:t>
            </w:r>
            <w:r>
              <w:rPr>
                <w:rFonts w:ascii="Arial Narrow" w:hAnsi="Arial Narrow"/>
                <w:sz w:val="18"/>
                <w:szCs w:val="18"/>
              </w:rPr>
              <w:t xml:space="preserve"> </w:t>
            </w:r>
            <w:r>
              <w:rPr>
                <w:rFonts w:ascii="Arial Narrow" w:hAnsi="Arial Narrow"/>
                <w:sz w:val="18"/>
                <w:szCs w:val="18"/>
              </w:rPr>
              <w:lastRenderedPageBreak/>
              <w:t xml:space="preserve">korisnicima na području grada, jer u tom slučaju spremnici i dalje ostaju dostupni svima te se ne rješava problem neovlaštenog odlaganja otpada. Jedan ključ bi se dostavio i davatelju javne usluge. </w:t>
            </w:r>
          </w:p>
        </w:tc>
        <w:tc>
          <w:tcPr>
            <w:tcW w:w="3402" w:type="dxa"/>
            <w:tcBorders>
              <w:top w:val="single" w:sz="2" w:space="0" w:color="auto"/>
              <w:left w:val="single" w:sz="2" w:space="0" w:color="auto"/>
              <w:bottom w:val="single" w:sz="2" w:space="0" w:color="auto"/>
              <w:right w:val="single" w:sz="18" w:space="0" w:color="auto"/>
            </w:tcBorders>
          </w:tcPr>
          <w:p w14:paraId="25543BBB" w14:textId="77777777" w:rsidR="001459FE" w:rsidRPr="00700627" w:rsidRDefault="001459FE" w:rsidP="001459FE">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lastRenderedPageBreak/>
              <w:t>Ne prihvaća se.</w:t>
            </w:r>
            <w:r w:rsidRPr="00700627">
              <w:rPr>
                <w:rFonts w:ascii="Arial Narrow" w:eastAsia="Arial Narrow" w:hAnsi="Arial Narrow" w:cs="Arial"/>
                <w:sz w:val="18"/>
                <w:szCs w:val="18"/>
                <w:lang w:eastAsia="zh-CN"/>
              </w:rPr>
              <w:t xml:space="preserve"> </w:t>
            </w:r>
          </w:p>
          <w:p w14:paraId="2B842DE1" w14:textId="77777777" w:rsidR="001459FE" w:rsidRDefault="001459FE" w:rsidP="001459FE">
            <w:pPr>
              <w:jc w:val="both"/>
              <w:rPr>
                <w:rFonts w:ascii="Arial Narrow" w:hAnsi="Arial Narrow"/>
                <w:sz w:val="18"/>
                <w:szCs w:val="18"/>
              </w:rPr>
            </w:pPr>
          </w:p>
          <w:p w14:paraId="08E0EC61" w14:textId="77777777" w:rsidR="001459FE" w:rsidRDefault="001459FE" w:rsidP="001459FE">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Zaprimljeni prijedlog nije predmetom Cjenika. Što se tiče samog načina organizacije, odnosno određivanja same lokacije spremnika isto je u ingerenciji Grada Rovinja- Rovigno, odnosno Komunalnog redarstva, pa je potrebno da se predstavnik suvlasnika stanara obrati nadležnom upravnom  tijelu, a za ostala pitanja vezano uz postavljanje lokota davatelj javne usluge može ustupiti univerzalni lokot predstavniku suvlasnika stanara.</w:t>
            </w:r>
          </w:p>
          <w:p w14:paraId="490EBEC1" w14:textId="77777777" w:rsidR="00CE7C83" w:rsidRPr="00700627" w:rsidRDefault="00CE7C83"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CE7C83" w:rsidRPr="00FF52EB" w14:paraId="1DF75F3A"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7D1D8DBF" w14:textId="4FD9C4C1" w:rsidR="00CE7C83" w:rsidRDefault="00430943" w:rsidP="00675B41">
            <w:pPr>
              <w:spacing w:after="0" w:line="240" w:lineRule="auto"/>
              <w:rPr>
                <w:rFonts w:ascii="Arial Narrow" w:hAnsi="Arial Narrow" w:cs="Arial"/>
                <w:sz w:val="18"/>
                <w:szCs w:val="18"/>
              </w:rPr>
            </w:pPr>
            <w:r>
              <w:rPr>
                <w:rFonts w:ascii="Arial Narrow" w:hAnsi="Arial Narrow" w:cs="Arial"/>
                <w:sz w:val="18"/>
                <w:szCs w:val="18"/>
              </w:rPr>
              <w:t xml:space="preserve">8. </w:t>
            </w:r>
          </w:p>
        </w:tc>
        <w:tc>
          <w:tcPr>
            <w:tcW w:w="1417" w:type="dxa"/>
            <w:tcBorders>
              <w:top w:val="single" w:sz="2" w:space="0" w:color="auto"/>
              <w:left w:val="single" w:sz="2" w:space="0" w:color="auto"/>
              <w:bottom w:val="single" w:sz="2" w:space="0" w:color="auto"/>
              <w:right w:val="single" w:sz="2" w:space="0" w:color="auto"/>
            </w:tcBorders>
          </w:tcPr>
          <w:p w14:paraId="71D3D55E" w14:textId="5D3D28E4" w:rsidR="00CE7C83" w:rsidRDefault="00430943" w:rsidP="00675B41">
            <w:pPr>
              <w:spacing w:after="0" w:line="240" w:lineRule="auto"/>
              <w:rPr>
                <w:rFonts w:ascii="Arial Narrow" w:hAnsi="Arial Narrow" w:cs="Arial"/>
                <w:sz w:val="18"/>
                <w:szCs w:val="18"/>
              </w:rPr>
            </w:pPr>
            <w:r>
              <w:rPr>
                <w:rFonts w:ascii="Arial Narrow" w:hAnsi="Arial Narrow" w:cs="Arial"/>
                <w:sz w:val="18"/>
                <w:szCs w:val="18"/>
              </w:rPr>
              <w:t xml:space="preserve">dr. sc. Ena </w:t>
            </w:r>
            <w:proofErr w:type="spellStart"/>
            <w:r>
              <w:rPr>
                <w:rFonts w:ascii="Arial Narrow" w:hAnsi="Arial Narrow" w:cs="Arial"/>
                <w:sz w:val="18"/>
                <w:szCs w:val="18"/>
              </w:rPr>
              <w:t>Pritišanac</w:t>
            </w:r>
            <w:proofErr w:type="spellEnd"/>
            <w:r>
              <w:rPr>
                <w:rFonts w:ascii="Arial Narrow" w:hAnsi="Arial Narrow" w:cs="Arial"/>
                <w:sz w:val="18"/>
                <w:szCs w:val="18"/>
              </w:rPr>
              <w:t xml:space="preserve">  </w:t>
            </w:r>
          </w:p>
        </w:tc>
        <w:tc>
          <w:tcPr>
            <w:tcW w:w="1560" w:type="dxa"/>
            <w:tcBorders>
              <w:top w:val="single" w:sz="2" w:space="0" w:color="auto"/>
              <w:left w:val="single" w:sz="2" w:space="0" w:color="auto"/>
              <w:bottom w:val="single" w:sz="2" w:space="0" w:color="auto"/>
              <w:right w:val="single" w:sz="2" w:space="0" w:color="auto"/>
            </w:tcBorders>
          </w:tcPr>
          <w:p w14:paraId="66AD5BA0" w14:textId="22FBB625" w:rsidR="00CE7C83" w:rsidRDefault="00F11BEB" w:rsidP="00675B41">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368D7C56"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Poštovani,</w:t>
            </w:r>
          </w:p>
          <w:p w14:paraId="6CE7B898" w14:textId="77777777" w:rsidR="00F11BEB" w:rsidRPr="00F11BEB" w:rsidRDefault="00F11BEB" w:rsidP="00F11BEB">
            <w:pPr>
              <w:spacing w:after="0"/>
              <w:jc w:val="both"/>
              <w:rPr>
                <w:rFonts w:ascii="Arial Narrow" w:hAnsi="Arial Narrow"/>
                <w:sz w:val="18"/>
                <w:szCs w:val="18"/>
              </w:rPr>
            </w:pPr>
          </w:p>
          <w:p w14:paraId="10A198C1"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Obraćam Vam se povodom predloženog poskupljenja odvoza miješanog komunalnog otpada.</w:t>
            </w:r>
          </w:p>
          <w:p w14:paraId="226DEF91" w14:textId="77777777" w:rsidR="00F11BEB" w:rsidRPr="00F11BEB" w:rsidRDefault="00F11BEB" w:rsidP="00F11BEB">
            <w:pPr>
              <w:spacing w:after="0"/>
              <w:jc w:val="both"/>
              <w:rPr>
                <w:rFonts w:ascii="Arial Narrow" w:hAnsi="Arial Narrow"/>
                <w:sz w:val="18"/>
                <w:szCs w:val="18"/>
              </w:rPr>
            </w:pPr>
          </w:p>
          <w:p w14:paraId="6E8C6424"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 xml:space="preserve">Razumijem da u mnogim aspektima zajednice i našeg svakodnevnog života dolazi do povećanja troškova zbog trenutačne ekonomske situacije. </w:t>
            </w:r>
          </w:p>
          <w:p w14:paraId="1AEAAA72"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Međutim, ovoliko poskupljenje smatram apsolutno neprihvatljivim jer predstavlja dodatno opterećenje, osobito u razdoblju kada su već prisutna brojna druga poskupljenja.</w:t>
            </w:r>
          </w:p>
          <w:p w14:paraId="3799AA83" w14:textId="77777777" w:rsidR="00F11BEB" w:rsidRPr="00F11BEB" w:rsidRDefault="00F11BEB" w:rsidP="00F11BEB">
            <w:pPr>
              <w:spacing w:after="0"/>
              <w:jc w:val="both"/>
              <w:rPr>
                <w:rFonts w:ascii="Arial Narrow" w:hAnsi="Arial Narrow"/>
                <w:sz w:val="18"/>
                <w:szCs w:val="18"/>
              </w:rPr>
            </w:pPr>
          </w:p>
          <w:p w14:paraId="1D2F27ED"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Rovinj je turistički grad te nam je vrlo važno da je grad reprezentativan i uredan, budući da velik dio stanovništva ovisi o turistima. Upravo zato smatram da je važno pronaći adekvatno rješenje koje će omogućiti kvalitetnu komunalnu uslugu, ali i zadržati prihvatljivo financijsko opterećenje za građane.</w:t>
            </w:r>
          </w:p>
          <w:p w14:paraId="351B7BC0" w14:textId="77777777" w:rsidR="00F11BEB" w:rsidRPr="00F11BEB" w:rsidRDefault="00F11BEB" w:rsidP="00F11BEB">
            <w:pPr>
              <w:spacing w:after="0"/>
              <w:jc w:val="both"/>
              <w:rPr>
                <w:rFonts w:ascii="Arial Narrow" w:hAnsi="Arial Narrow"/>
                <w:sz w:val="18"/>
                <w:szCs w:val="18"/>
              </w:rPr>
            </w:pPr>
          </w:p>
          <w:p w14:paraId="6733748D" w14:textId="2983D768"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Kao građanka grada Rovinja, predlažem da se razmotri mogućnost dodatne optimizacije troškova unutar komunalnog sustava ili uvođenje postupnijeg</w:t>
            </w:r>
            <w:r w:rsidR="007020FE">
              <w:rPr>
                <w:rFonts w:ascii="Arial Narrow" w:hAnsi="Arial Narrow"/>
                <w:sz w:val="18"/>
                <w:szCs w:val="18"/>
              </w:rPr>
              <w:t xml:space="preserve"> </w:t>
            </w:r>
            <w:r w:rsidRPr="00F11BEB">
              <w:rPr>
                <w:rFonts w:ascii="Arial Narrow" w:hAnsi="Arial Narrow"/>
                <w:sz w:val="18"/>
                <w:szCs w:val="18"/>
              </w:rPr>
              <w:t>(manjeg) povećanja cijene kako bi se smanjio teret za građane.</w:t>
            </w:r>
          </w:p>
          <w:p w14:paraId="3C0B44AD" w14:textId="77777777" w:rsidR="00F11BEB" w:rsidRPr="00F11BEB" w:rsidRDefault="00F11BEB" w:rsidP="00F11BEB">
            <w:pPr>
              <w:spacing w:after="0"/>
              <w:jc w:val="both"/>
              <w:rPr>
                <w:rFonts w:ascii="Arial Narrow" w:hAnsi="Arial Narrow"/>
                <w:sz w:val="18"/>
                <w:szCs w:val="18"/>
              </w:rPr>
            </w:pPr>
          </w:p>
          <w:p w14:paraId="17567991"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Vrlo mi je važno biti aktivna građanka i biti aktivna kada mi se pruži prilika kao sada. Nadam se da ćete moj kratak prijedlog uzeti u razmatranje.</w:t>
            </w:r>
          </w:p>
          <w:p w14:paraId="6B82658C" w14:textId="77777777" w:rsidR="00F11BEB" w:rsidRPr="00F11BEB" w:rsidRDefault="00F11BEB" w:rsidP="00F11BEB">
            <w:pPr>
              <w:spacing w:after="0"/>
              <w:jc w:val="both"/>
              <w:rPr>
                <w:rFonts w:ascii="Arial Narrow" w:hAnsi="Arial Narrow"/>
                <w:sz w:val="18"/>
                <w:szCs w:val="18"/>
              </w:rPr>
            </w:pPr>
          </w:p>
          <w:p w14:paraId="047E9CB5" w14:textId="77777777"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lastRenderedPageBreak/>
              <w:t>Molim povratnu informaciju da je moj mail zaprimljen i da je moj prijedlog pročitan.</w:t>
            </w:r>
          </w:p>
          <w:p w14:paraId="084E6E26" w14:textId="77777777" w:rsidR="00F11BEB" w:rsidRPr="00F11BEB" w:rsidRDefault="00F11BEB" w:rsidP="00F11BEB">
            <w:pPr>
              <w:spacing w:after="0"/>
              <w:jc w:val="both"/>
              <w:rPr>
                <w:rFonts w:ascii="Arial Narrow" w:hAnsi="Arial Narrow"/>
                <w:sz w:val="18"/>
                <w:szCs w:val="18"/>
              </w:rPr>
            </w:pPr>
          </w:p>
          <w:p w14:paraId="2CB3B221" w14:textId="1846E67D" w:rsidR="00F11BEB" w:rsidRPr="00F11BEB" w:rsidRDefault="00F11BEB" w:rsidP="00F11BEB">
            <w:pPr>
              <w:spacing w:after="0"/>
              <w:jc w:val="both"/>
              <w:rPr>
                <w:rFonts w:ascii="Arial Narrow" w:hAnsi="Arial Narrow"/>
                <w:sz w:val="18"/>
                <w:szCs w:val="18"/>
              </w:rPr>
            </w:pPr>
            <w:r w:rsidRPr="00F11BEB">
              <w:rPr>
                <w:rFonts w:ascii="Arial Narrow" w:hAnsi="Arial Narrow"/>
                <w:sz w:val="18"/>
                <w:szCs w:val="18"/>
              </w:rPr>
              <w:t>Hvala Vam puno.</w:t>
            </w:r>
          </w:p>
          <w:p w14:paraId="23A0F94B" w14:textId="6A13E50C" w:rsidR="00CE7C83" w:rsidRPr="00675B41" w:rsidRDefault="00F11BEB" w:rsidP="00822DCC">
            <w:pPr>
              <w:spacing w:after="0"/>
              <w:jc w:val="both"/>
              <w:rPr>
                <w:rFonts w:ascii="Arial Narrow" w:hAnsi="Arial Narrow"/>
                <w:sz w:val="18"/>
                <w:szCs w:val="18"/>
              </w:rPr>
            </w:pPr>
            <w:r w:rsidRPr="00F11BEB">
              <w:rPr>
                <w:rFonts w:ascii="Arial Narrow" w:hAnsi="Arial Narrow"/>
                <w:sz w:val="18"/>
                <w:szCs w:val="18"/>
              </w:rPr>
              <w:t>Lijep pozdrav,</w:t>
            </w:r>
          </w:p>
        </w:tc>
        <w:tc>
          <w:tcPr>
            <w:tcW w:w="3402" w:type="dxa"/>
            <w:tcBorders>
              <w:top w:val="single" w:sz="2" w:space="0" w:color="auto"/>
              <w:left w:val="single" w:sz="2" w:space="0" w:color="auto"/>
              <w:bottom w:val="single" w:sz="2" w:space="0" w:color="auto"/>
              <w:right w:val="single" w:sz="18" w:space="0" w:color="auto"/>
            </w:tcBorders>
          </w:tcPr>
          <w:p w14:paraId="6A43FE94" w14:textId="77777777" w:rsidR="007808E0" w:rsidRPr="00700627" w:rsidRDefault="007808E0" w:rsidP="007808E0">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lastRenderedPageBreak/>
              <w:t>Ne prihvaća se.</w:t>
            </w:r>
            <w:r w:rsidRPr="00700627">
              <w:rPr>
                <w:rFonts w:ascii="Arial Narrow" w:eastAsia="Arial Narrow" w:hAnsi="Arial Narrow" w:cs="Arial"/>
                <w:sz w:val="18"/>
                <w:szCs w:val="18"/>
                <w:lang w:eastAsia="zh-CN"/>
              </w:rPr>
              <w:t xml:space="preserve"> </w:t>
            </w:r>
          </w:p>
          <w:p w14:paraId="30E9AE10" w14:textId="77777777" w:rsidR="00CE7C83" w:rsidRDefault="00CE7C83"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70D70666" w14:textId="77777777" w:rsidR="007808E0" w:rsidRDefault="007808E0"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0A2765BF" w14:textId="77777777" w:rsidR="007808E0" w:rsidRDefault="007808E0" w:rsidP="001B5409">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Prilikom izrade Cjenika davatelj usluge vodio se načelom „onečišćivač plaća“  , načelom ekonomski održivog poslovanja, sigurnosti, redovitosti i kvalitete pružanja javne usluge sukladno Zakonu i važećoj Odluci.</w:t>
            </w:r>
          </w:p>
          <w:p w14:paraId="02DF3DDA" w14:textId="77777777" w:rsidR="007808E0" w:rsidRDefault="007808E0" w:rsidP="001B5409">
            <w:pPr>
              <w:pStyle w:val="box468252"/>
              <w:shd w:val="clear" w:color="auto" w:fill="FFFFFF"/>
              <w:spacing w:before="0" w:beforeAutospacing="0" w:after="0" w:afterAutospacing="0"/>
              <w:textAlignment w:val="baseline"/>
              <w:rPr>
                <w:rFonts w:ascii="Arial Narrow" w:hAnsi="Arial Narrow"/>
                <w:sz w:val="18"/>
                <w:szCs w:val="18"/>
              </w:rPr>
            </w:pPr>
          </w:p>
          <w:p w14:paraId="7F67BB49" w14:textId="72323B7B" w:rsidR="007808E0" w:rsidRDefault="007808E0" w:rsidP="007808E0">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Cijena javne usluge sastoji se od „fiksnog – CMJU “ i „varijabilnog – C “ dijela, te varijabilni dio cijene ovisi o broju primopredaje spremnika. Ukoliko se u </w:t>
            </w:r>
            <w:r w:rsidR="006E5C74">
              <w:rPr>
                <w:rFonts w:ascii="Arial Narrow" w:eastAsia="Arial Narrow" w:hAnsi="Arial Narrow" w:cs="Arial"/>
                <w:sz w:val="18"/>
                <w:szCs w:val="18"/>
                <w:lang w:eastAsia="zh-CN"/>
              </w:rPr>
              <w:t xml:space="preserve">obračunskom razdoblju </w:t>
            </w:r>
            <w:r>
              <w:rPr>
                <w:rFonts w:ascii="Arial Narrow" w:eastAsia="Arial Narrow" w:hAnsi="Arial Narrow" w:cs="Arial"/>
                <w:sz w:val="18"/>
                <w:szCs w:val="18"/>
                <w:lang w:eastAsia="zh-CN"/>
              </w:rPr>
              <w:t xml:space="preserve"> spremnik ne koristi, tada će se usluga obračunavati samo u fiksnom dijelu, odnosno visina računa ovisi o broju pražnjenja spremnika. </w:t>
            </w:r>
          </w:p>
          <w:p w14:paraId="718888DC" w14:textId="488CF4C1" w:rsidR="007808E0" w:rsidRPr="00700627" w:rsidRDefault="007808E0"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430943" w:rsidRPr="00FF52EB" w14:paraId="6C458565"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585651C3" w14:textId="65507091" w:rsidR="00430943" w:rsidRDefault="00F11BEB" w:rsidP="00675B41">
            <w:pPr>
              <w:spacing w:after="0" w:line="240" w:lineRule="auto"/>
              <w:rPr>
                <w:rFonts w:ascii="Arial Narrow" w:hAnsi="Arial Narrow" w:cs="Arial"/>
                <w:sz w:val="18"/>
                <w:szCs w:val="18"/>
              </w:rPr>
            </w:pPr>
            <w:r>
              <w:rPr>
                <w:rFonts w:ascii="Arial Narrow" w:hAnsi="Arial Narrow" w:cs="Arial"/>
                <w:sz w:val="18"/>
                <w:szCs w:val="18"/>
              </w:rPr>
              <w:t>9.</w:t>
            </w:r>
          </w:p>
        </w:tc>
        <w:tc>
          <w:tcPr>
            <w:tcW w:w="1417" w:type="dxa"/>
            <w:tcBorders>
              <w:top w:val="single" w:sz="2" w:space="0" w:color="auto"/>
              <w:left w:val="single" w:sz="2" w:space="0" w:color="auto"/>
              <w:bottom w:val="single" w:sz="2" w:space="0" w:color="auto"/>
              <w:right w:val="single" w:sz="2" w:space="0" w:color="auto"/>
            </w:tcBorders>
          </w:tcPr>
          <w:p w14:paraId="028B7D66" w14:textId="359A2F22" w:rsidR="00430943" w:rsidRDefault="00F11BEB" w:rsidP="00675B41">
            <w:pPr>
              <w:spacing w:after="0" w:line="240" w:lineRule="auto"/>
              <w:rPr>
                <w:rFonts w:ascii="Arial Narrow" w:hAnsi="Arial Narrow" w:cs="Arial"/>
                <w:sz w:val="18"/>
                <w:szCs w:val="18"/>
              </w:rPr>
            </w:pPr>
            <w:r>
              <w:rPr>
                <w:rFonts w:ascii="Arial Narrow" w:hAnsi="Arial Narrow" w:cs="Arial"/>
                <w:sz w:val="18"/>
                <w:szCs w:val="18"/>
              </w:rPr>
              <w:t>Valalta d.o.o. Rovinj</w:t>
            </w:r>
          </w:p>
        </w:tc>
        <w:tc>
          <w:tcPr>
            <w:tcW w:w="1560" w:type="dxa"/>
            <w:tcBorders>
              <w:top w:val="single" w:sz="2" w:space="0" w:color="auto"/>
              <w:left w:val="single" w:sz="2" w:space="0" w:color="auto"/>
              <w:bottom w:val="single" w:sz="2" w:space="0" w:color="auto"/>
              <w:right w:val="single" w:sz="2" w:space="0" w:color="auto"/>
            </w:tcBorders>
          </w:tcPr>
          <w:p w14:paraId="3C565BDD" w14:textId="51658C66" w:rsidR="00430943" w:rsidRDefault="00F11BEB" w:rsidP="00675B41">
            <w:pPr>
              <w:spacing w:after="0" w:line="240" w:lineRule="auto"/>
              <w:rPr>
                <w:rFonts w:ascii="Arial Narrow" w:hAnsi="Arial Narrow" w:cs="Arial"/>
                <w:sz w:val="18"/>
                <w:szCs w:val="18"/>
              </w:rPr>
            </w:pPr>
            <w:r>
              <w:rPr>
                <w:rFonts w:ascii="Arial Narrow" w:hAnsi="Arial Narrow" w:cs="Arial"/>
                <w:sz w:val="18"/>
                <w:szCs w:val="18"/>
              </w:rPr>
              <w:t xml:space="preserve">Primjedbe i prijedlozi na članak 2.4. Prijedloga novog Cjenika prikupljanja MKO </w:t>
            </w:r>
          </w:p>
        </w:tc>
        <w:tc>
          <w:tcPr>
            <w:tcW w:w="2693" w:type="dxa"/>
            <w:tcBorders>
              <w:top w:val="single" w:sz="2" w:space="0" w:color="auto"/>
              <w:left w:val="single" w:sz="2" w:space="0" w:color="auto"/>
              <w:bottom w:val="single" w:sz="2" w:space="0" w:color="auto"/>
              <w:right w:val="single" w:sz="2" w:space="0" w:color="auto"/>
            </w:tcBorders>
          </w:tcPr>
          <w:p w14:paraId="6186C2AD" w14:textId="77777777" w:rsidR="00430943" w:rsidRDefault="00F11BEB" w:rsidP="00822DCC">
            <w:pPr>
              <w:spacing w:after="0"/>
              <w:jc w:val="both"/>
              <w:rPr>
                <w:rFonts w:ascii="Arial Narrow" w:hAnsi="Arial Narrow"/>
                <w:sz w:val="18"/>
                <w:szCs w:val="18"/>
              </w:rPr>
            </w:pPr>
            <w:r>
              <w:rPr>
                <w:rFonts w:ascii="Arial Narrow" w:hAnsi="Arial Narrow"/>
                <w:sz w:val="18"/>
                <w:szCs w:val="18"/>
              </w:rPr>
              <w:t>Prva primjedba bi bila na nedovoljno jednostavno prezentiranje razlika (povećanja) između prijedloga novog cjenika u odnosu na postojeći cjenik.</w:t>
            </w:r>
          </w:p>
          <w:p w14:paraId="0A5592D5" w14:textId="77777777" w:rsidR="00F11BEB" w:rsidRDefault="00F11BEB" w:rsidP="00822DCC">
            <w:pPr>
              <w:spacing w:after="0"/>
              <w:jc w:val="both"/>
              <w:rPr>
                <w:rFonts w:ascii="Arial Narrow" w:hAnsi="Arial Narrow"/>
                <w:sz w:val="18"/>
                <w:szCs w:val="18"/>
              </w:rPr>
            </w:pPr>
          </w:p>
          <w:p w14:paraId="02E7FCBB" w14:textId="1ABC3E40" w:rsidR="00F11BEB" w:rsidRDefault="00F11BEB" w:rsidP="00822DCC">
            <w:pPr>
              <w:spacing w:after="0"/>
              <w:jc w:val="both"/>
              <w:rPr>
                <w:rFonts w:ascii="Arial Narrow" w:hAnsi="Arial Narrow"/>
                <w:sz w:val="18"/>
                <w:szCs w:val="18"/>
              </w:rPr>
            </w:pPr>
            <w:r>
              <w:rPr>
                <w:rFonts w:ascii="Arial Narrow" w:hAnsi="Arial Narrow"/>
                <w:sz w:val="18"/>
                <w:szCs w:val="18"/>
              </w:rPr>
              <w:t xml:space="preserve">U prijedlogu se planira povećanje cijene javne usluge za količinu predanog miješanog komunalnog otpada po kriteriju obračuna količine otpada prema masi sa 0,44 €/kg na 0,53 €/kg što je povećanje za 20,45 %, ta cijena bi se primjenjivala na predaju otpada unutar </w:t>
            </w:r>
            <w:r w:rsidR="00B83541">
              <w:rPr>
                <w:rFonts w:ascii="Arial Narrow" w:hAnsi="Arial Narrow"/>
                <w:sz w:val="18"/>
                <w:szCs w:val="18"/>
              </w:rPr>
              <w:t>redovnog</w:t>
            </w:r>
            <w:r>
              <w:rPr>
                <w:rFonts w:ascii="Arial Narrow" w:hAnsi="Arial Narrow"/>
                <w:sz w:val="18"/>
                <w:szCs w:val="18"/>
              </w:rPr>
              <w:t xml:space="preserve"> plana primopredaje što je jednom tjedno. </w:t>
            </w:r>
          </w:p>
          <w:p w14:paraId="4275668A" w14:textId="77777777" w:rsidR="00F11BEB" w:rsidRDefault="00F11BEB" w:rsidP="00822DCC">
            <w:pPr>
              <w:spacing w:after="0"/>
              <w:jc w:val="both"/>
              <w:rPr>
                <w:rFonts w:ascii="Arial Narrow" w:hAnsi="Arial Narrow"/>
                <w:sz w:val="18"/>
                <w:szCs w:val="18"/>
              </w:rPr>
            </w:pPr>
            <w:r>
              <w:rPr>
                <w:rFonts w:ascii="Arial Narrow" w:hAnsi="Arial Narrow"/>
                <w:sz w:val="18"/>
                <w:szCs w:val="18"/>
              </w:rPr>
              <w:t xml:space="preserve">Po postojećem cjeniku predani miješani komunalni otpada obračunava se za svakodnevnu predaju otpada što je </w:t>
            </w:r>
            <w:r w:rsidR="00B840A9">
              <w:rPr>
                <w:rFonts w:ascii="Arial Narrow" w:hAnsi="Arial Narrow"/>
                <w:sz w:val="18"/>
                <w:szCs w:val="18"/>
              </w:rPr>
              <w:t>bila dosadašnja praksa odvoza tijekom sezone (01 01.05. do 03.09. u godini).</w:t>
            </w:r>
          </w:p>
          <w:p w14:paraId="5F87F9AC" w14:textId="3B50D538" w:rsidR="00B840A9" w:rsidRDefault="00B840A9" w:rsidP="00822DCC">
            <w:pPr>
              <w:spacing w:after="0"/>
              <w:jc w:val="both"/>
              <w:rPr>
                <w:rFonts w:ascii="Arial Narrow" w:hAnsi="Arial Narrow"/>
                <w:sz w:val="18"/>
                <w:szCs w:val="18"/>
              </w:rPr>
            </w:pPr>
            <w:r>
              <w:rPr>
                <w:rFonts w:ascii="Arial Narrow" w:hAnsi="Arial Narrow"/>
                <w:sz w:val="18"/>
                <w:szCs w:val="18"/>
              </w:rPr>
              <w:t>Novim prijedlogom cijena uvodi se plan redovne predaje otpada jednom tjedno kada je cijena po masi predanog otpada 0,53 €/kg, a svi ostali dani predaje u tjednu (šest dana) su izvan redovnog plana p</w:t>
            </w:r>
            <w:r w:rsidR="00B83541">
              <w:rPr>
                <w:rFonts w:ascii="Arial Narrow" w:hAnsi="Arial Narrow"/>
                <w:sz w:val="18"/>
                <w:szCs w:val="18"/>
              </w:rPr>
              <w:t xml:space="preserve">redaje otpada i obračunavali bi se po 1,93 €/kg mase predanog </w:t>
            </w:r>
            <w:r w:rsidR="004B7306">
              <w:rPr>
                <w:rFonts w:ascii="Arial Narrow" w:hAnsi="Arial Narrow"/>
                <w:sz w:val="18"/>
                <w:szCs w:val="18"/>
              </w:rPr>
              <w:t>miješanog</w:t>
            </w:r>
            <w:r w:rsidR="00B83541">
              <w:rPr>
                <w:rFonts w:ascii="Arial Narrow" w:hAnsi="Arial Narrow"/>
                <w:sz w:val="18"/>
                <w:szCs w:val="18"/>
              </w:rPr>
              <w:t xml:space="preserve"> komunalnog </w:t>
            </w:r>
            <w:proofErr w:type="spellStart"/>
            <w:r w:rsidR="00B83541">
              <w:rPr>
                <w:rFonts w:ascii="Arial Narrow" w:hAnsi="Arial Narrow"/>
                <w:sz w:val="18"/>
                <w:szCs w:val="18"/>
              </w:rPr>
              <w:t>optada</w:t>
            </w:r>
            <w:proofErr w:type="spellEnd"/>
            <w:r w:rsidR="00B83541">
              <w:rPr>
                <w:rFonts w:ascii="Arial Narrow" w:hAnsi="Arial Narrow"/>
                <w:sz w:val="18"/>
                <w:szCs w:val="18"/>
              </w:rPr>
              <w:t xml:space="preserve"> što čini u odnosu na današnju cijenu od 0,44 €/kg povećanje za 4,39 puta ili za 438,64 % što he neprihvatljivo povećanje.</w:t>
            </w:r>
          </w:p>
          <w:p w14:paraId="6286BFA5" w14:textId="77777777" w:rsidR="00B83541" w:rsidRDefault="00B83541" w:rsidP="00822DCC">
            <w:pPr>
              <w:spacing w:after="0"/>
              <w:jc w:val="both"/>
              <w:rPr>
                <w:rFonts w:ascii="Arial Narrow" w:hAnsi="Arial Narrow"/>
                <w:sz w:val="18"/>
                <w:szCs w:val="18"/>
              </w:rPr>
            </w:pPr>
          </w:p>
          <w:p w14:paraId="173D9C79" w14:textId="218EA80C" w:rsidR="00B83541" w:rsidRDefault="00B83541" w:rsidP="00822DCC">
            <w:pPr>
              <w:spacing w:after="0"/>
              <w:jc w:val="both"/>
              <w:rPr>
                <w:rFonts w:ascii="Arial Narrow" w:hAnsi="Arial Narrow"/>
                <w:sz w:val="18"/>
                <w:szCs w:val="18"/>
              </w:rPr>
            </w:pPr>
            <w:r>
              <w:rPr>
                <w:rFonts w:ascii="Arial Narrow" w:hAnsi="Arial Narrow"/>
                <w:sz w:val="18"/>
                <w:szCs w:val="18"/>
              </w:rPr>
              <w:t xml:space="preserve">Ovim putem dostavljamo naš prijedlog da se za razdoblje od 01.05. do 30.09. u godini svakodnevna predaja miješanog komunalnog otpada tretira kao predaja unutar redovnog plana predaje otpada i to po cijeni od 0,53 €/kg. Naše mišljenje da se unutar </w:t>
            </w:r>
            <w:r>
              <w:rPr>
                <w:rFonts w:ascii="Arial Narrow" w:hAnsi="Arial Narrow"/>
                <w:sz w:val="18"/>
                <w:szCs w:val="18"/>
              </w:rPr>
              <w:lastRenderedPageBreak/>
              <w:t xml:space="preserve">tjedna redovan odvoz obavlja jednim danom a svi ostali dani da se tretiraju kao vanredni odvoz, izvan plana primopredaje, je neprihvatljivo te predlažemo da se redovan odvoz obavlja u razdoblju od 01.05. do 30.09. u godini svakodnevno po cijeni redovnog odvoza otpada.. </w:t>
            </w:r>
          </w:p>
          <w:p w14:paraId="27AB5A4F" w14:textId="77777777" w:rsidR="00B83541" w:rsidRDefault="00B83541" w:rsidP="00822DCC">
            <w:pPr>
              <w:spacing w:after="0"/>
              <w:jc w:val="both"/>
              <w:rPr>
                <w:rFonts w:ascii="Arial Narrow" w:hAnsi="Arial Narrow"/>
                <w:sz w:val="18"/>
                <w:szCs w:val="18"/>
              </w:rPr>
            </w:pPr>
          </w:p>
          <w:p w14:paraId="0A6F92A9" w14:textId="77777777" w:rsidR="00B83541" w:rsidRDefault="00B83541" w:rsidP="00822DCC">
            <w:pPr>
              <w:spacing w:after="0"/>
              <w:jc w:val="both"/>
              <w:rPr>
                <w:rFonts w:ascii="Arial Narrow" w:hAnsi="Arial Narrow"/>
                <w:sz w:val="18"/>
                <w:szCs w:val="18"/>
              </w:rPr>
            </w:pPr>
            <w:r>
              <w:rPr>
                <w:rFonts w:ascii="Arial Narrow" w:hAnsi="Arial Narrow"/>
                <w:sz w:val="18"/>
                <w:szCs w:val="18"/>
              </w:rPr>
              <w:t>S poštovanjem,</w:t>
            </w:r>
          </w:p>
          <w:p w14:paraId="580F14C3" w14:textId="3DB0C8F6" w:rsidR="00B83541" w:rsidRPr="00675B41" w:rsidRDefault="00B83541" w:rsidP="00822DCC">
            <w:pPr>
              <w:spacing w:after="0"/>
              <w:jc w:val="both"/>
              <w:rPr>
                <w:rFonts w:ascii="Arial Narrow" w:hAnsi="Arial Narrow"/>
                <w:sz w:val="18"/>
                <w:szCs w:val="18"/>
              </w:rPr>
            </w:pPr>
          </w:p>
        </w:tc>
        <w:tc>
          <w:tcPr>
            <w:tcW w:w="3402" w:type="dxa"/>
            <w:tcBorders>
              <w:top w:val="single" w:sz="2" w:space="0" w:color="auto"/>
              <w:left w:val="single" w:sz="2" w:space="0" w:color="auto"/>
              <w:bottom w:val="single" w:sz="2" w:space="0" w:color="auto"/>
              <w:right w:val="single" w:sz="18" w:space="0" w:color="auto"/>
            </w:tcBorders>
          </w:tcPr>
          <w:p w14:paraId="33624440" w14:textId="77777777" w:rsidR="004B7306" w:rsidRPr="00700627" w:rsidRDefault="004B7306" w:rsidP="004B7306">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lastRenderedPageBreak/>
              <w:t>Ne prihvaća se.</w:t>
            </w:r>
            <w:r w:rsidRPr="00700627">
              <w:rPr>
                <w:rFonts w:ascii="Arial Narrow" w:eastAsia="Arial Narrow" w:hAnsi="Arial Narrow" w:cs="Arial"/>
                <w:sz w:val="18"/>
                <w:szCs w:val="18"/>
                <w:lang w:eastAsia="zh-CN"/>
              </w:rPr>
              <w:t xml:space="preserve"> </w:t>
            </w:r>
          </w:p>
          <w:p w14:paraId="410E2BD8" w14:textId="77777777" w:rsidR="004B7306" w:rsidRDefault="004B7306" w:rsidP="004B7306">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78A748CC" w14:textId="77777777" w:rsidR="00430943" w:rsidRDefault="004B7306" w:rsidP="004B7306">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Prilikom izrade Cjenika davatelj usluge vodio se načelom „onečišćivač plaća“  , načelom ekonomski održivog poslovanja, sigurnosti, redovitosti i kvalitete pružanja javne usluge sukladno Zakonu i važećoj Odluci. Obzirom  da veliki gospodarski subjekti, odnosno korisnici imaju potrebu za znatnom većom učestalošću odvoza otpada u odnosu na sve ostale korisnike, te da nije moguće zadovoljiti njihove potrebe u okviru redovnog plana primopredaje otpada kao i ostalim korisnicima nužno je da isti podmiruju troškove izvanrednih odvoza.</w:t>
            </w:r>
          </w:p>
          <w:p w14:paraId="48ABA1DB" w14:textId="77777777" w:rsidR="004B7306" w:rsidRDefault="004B7306" w:rsidP="004B7306">
            <w:pPr>
              <w:pStyle w:val="box468252"/>
              <w:shd w:val="clear" w:color="auto" w:fill="FFFFFF"/>
              <w:spacing w:before="0" w:beforeAutospacing="0" w:after="0" w:afterAutospacing="0"/>
              <w:textAlignment w:val="baseline"/>
              <w:rPr>
                <w:rFonts w:ascii="Arial Narrow" w:hAnsi="Arial Narrow"/>
                <w:sz w:val="18"/>
                <w:szCs w:val="18"/>
              </w:rPr>
            </w:pPr>
          </w:p>
          <w:p w14:paraId="2662FAD7" w14:textId="1796AE2F" w:rsidR="004B7306" w:rsidRDefault="004B7306" w:rsidP="004B7306">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 xml:space="preserve">Odvozi izvan plana primopredaje dodatno opterećuju sustav i povećavaju troškove poslovanja, te je nužno navedene troškove naplatiti od korisnika koji uslugu prikupljanja otpada izvan plana primopredaje koriste. </w:t>
            </w:r>
          </w:p>
          <w:p w14:paraId="617DAA65" w14:textId="77777777" w:rsidR="004B7306" w:rsidRDefault="004B7306" w:rsidP="004B7306">
            <w:pPr>
              <w:pStyle w:val="box468252"/>
              <w:shd w:val="clear" w:color="auto" w:fill="FFFFFF"/>
              <w:spacing w:before="0" w:beforeAutospacing="0" w:after="0" w:afterAutospacing="0"/>
              <w:textAlignment w:val="baseline"/>
              <w:rPr>
                <w:rFonts w:ascii="Arial Narrow" w:hAnsi="Arial Narrow"/>
                <w:sz w:val="18"/>
                <w:szCs w:val="18"/>
              </w:rPr>
            </w:pPr>
          </w:p>
          <w:p w14:paraId="559C67C3" w14:textId="1C28EA9E" w:rsidR="004B7306" w:rsidRPr="00700627" w:rsidRDefault="004B7306" w:rsidP="004B7306">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430943" w:rsidRPr="00FF52EB" w14:paraId="12463086"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0CC36FCB" w14:textId="7DDB51B3" w:rsidR="00430943" w:rsidRDefault="00202A9E" w:rsidP="00675B41">
            <w:pPr>
              <w:spacing w:after="0" w:line="240" w:lineRule="auto"/>
              <w:rPr>
                <w:rFonts w:ascii="Arial Narrow" w:hAnsi="Arial Narrow" w:cs="Arial"/>
                <w:sz w:val="18"/>
                <w:szCs w:val="18"/>
              </w:rPr>
            </w:pPr>
            <w:r>
              <w:rPr>
                <w:rFonts w:ascii="Arial Narrow" w:hAnsi="Arial Narrow" w:cs="Arial"/>
                <w:sz w:val="18"/>
                <w:szCs w:val="18"/>
              </w:rPr>
              <w:t xml:space="preserve">10. </w:t>
            </w:r>
          </w:p>
        </w:tc>
        <w:tc>
          <w:tcPr>
            <w:tcW w:w="1417" w:type="dxa"/>
            <w:tcBorders>
              <w:top w:val="single" w:sz="2" w:space="0" w:color="auto"/>
              <w:left w:val="single" w:sz="2" w:space="0" w:color="auto"/>
              <w:bottom w:val="single" w:sz="2" w:space="0" w:color="auto"/>
              <w:right w:val="single" w:sz="2" w:space="0" w:color="auto"/>
            </w:tcBorders>
          </w:tcPr>
          <w:p w14:paraId="40A482EE" w14:textId="2095B8BB" w:rsidR="00430943" w:rsidRDefault="006E5C74" w:rsidP="00675B41">
            <w:pPr>
              <w:spacing w:after="0" w:line="240" w:lineRule="auto"/>
              <w:rPr>
                <w:rFonts w:ascii="Arial Narrow" w:hAnsi="Arial Narrow" w:cs="Arial"/>
                <w:sz w:val="18"/>
                <w:szCs w:val="18"/>
              </w:rPr>
            </w:pPr>
            <w:r>
              <w:rPr>
                <w:rFonts w:ascii="Arial Narrow" w:hAnsi="Arial Narrow" w:cs="Arial"/>
                <w:sz w:val="18"/>
                <w:szCs w:val="18"/>
              </w:rPr>
              <w:t xml:space="preserve">Podaci poznati davatelju usluge  </w:t>
            </w:r>
          </w:p>
        </w:tc>
        <w:tc>
          <w:tcPr>
            <w:tcW w:w="1560" w:type="dxa"/>
            <w:tcBorders>
              <w:top w:val="single" w:sz="2" w:space="0" w:color="auto"/>
              <w:left w:val="single" w:sz="2" w:space="0" w:color="auto"/>
              <w:bottom w:val="single" w:sz="2" w:space="0" w:color="auto"/>
              <w:right w:val="single" w:sz="2" w:space="0" w:color="auto"/>
            </w:tcBorders>
          </w:tcPr>
          <w:p w14:paraId="023FC98B" w14:textId="2B79B22C" w:rsidR="00430943" w:rsidRDefault="006E5C74" w:rsidP="00675B41">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79B5A320" w14:textId="4811BD82" w:rsidR="00430943" w:rsidRPr="0037657A" w:rsidRDefault="0037657A" w:rsidP="0037657A">
            <w:pPr>
              <w:spacing w:after="0"/>
              <w:jc w:val="both"/>
              <w:rPr>
                <w:rFonts w:ascii="Arial Narrow" w:hAnsi="Arial Narrow"/>
                <w:b/>
                <w:bCs/>
                <w:sz w:val="18"/>
                <w:szCs w:val="18"/>
              </w:rPr>
            </w:pPr>
            <w:r w:rsidRPr="0037657A">
              <w:rPr>
                <w:rFonts w:ascii="Arial Narrow" w:hAnsi="Arial Narrow"/>
                <w:b/>
                <w:bCs/>
                <w:sz w:val="18"/>
                <w:szCs w:val="18"/>
              </w:rPr>
              <w:t>1.</w:t>
            </w:r>
            <w:r w:rsidR="00202A9E" w:rsidRPr="0037657A">
              <w:rPr>
                <w:rFonts w:ascii="Arial Narrow" w:hAnsi="Arial Narrow"/>
                <w:b/>
                <w:bCs/>
                <w:sz w:val="18"/>
                <w:szCs w:val="18"/>
              </w:rPr>
              <w:t xml:space="preserve">Prijedlog umanjenja cijene za odvajanje biootpada </w:t>
            </w:r>
          </w:p>
          <w:p w14:paraId="4753D157" w14:textId="77777777" w:rsidR="00202A9E" w:rsidRDefault="00202A9E" w:rsidP="00202A9E">
            <w:pPr>
              <w:spacing w:after="0"/>
              <w:jc w:val="both"/>
              <w:rPr>
                <w:rFonts w:ascii="Arial Narrow" w:hAnsi="Arial Narrow"/>
                <w:sz w:val="18"/>
                <w:szCs w:val="18"/>
              </w:rPr>
            </w:pPr>
            <w:r>
              <w:rPr>
                <w:rFonts w:ascii="Arial Narrow" w:hAnsi="Arial Narrow"/>
                <w:sz w:val="18"/>
                <w:szCs w:val="18"/>
              </w:rPr>
              <w:t xml:space="preserve">Predlaže se umanjenje cijene za 15% na varijabilni dio cijene javne usluge (cijenu za količinu predanog otpada) za korisnike koji </w:t>
            </w:r>
            <w:proofErr w:type="spellStart"/>
            <w:r>
              <w:rPr>
                <w:rFonts w:ascii="Arial Narrow" w:hAnsi="Arial Narrow"/>
                <w:sz w:val="18"/>
                <w:szCs w:val="18"/>
              </w:rPr>
              <w:t>kompostiraju</w:t>
            </w:r>
            <w:proofErr w:type="spellEnd"/>
            <w:r>
              <w:rPr>
                <w:rFonts w:ascii="Arial Narrow" w:hAnsi="Arial Narrow"/>
                <w:sz w:val="18"/>
                <w:szCs w:val="18"/>
              </w:rPr>
              <w:t xml:space="preserve"> biootpad u kućnim </w:t>
            </w:r>
            <w:proofErr w:type="spellStart"/>
            <w:r>
              <w:rPr>
                <w:rFonts w:ascii="Arial Narrow" w:hAnsi="Arial Narrow"/>
                <w:sz w:val="18"/>
                <w:szCs w:val="18"/>
              </w:rPr>
              <w:t>komposterima</w:t>
            </w:r>
            <w:proofErr w:type="spellEnd"/>
            <w:r>
              <w:rPr>
                <w:rFonts w:ascii="Arial Narrow" w:hAnsi="Arial Narrow"/>
                <w:sz w:val="18"/>
                <w:szCs w:val="18"/>
              </w:rPr>
              <w:t xml:space="preserve"> ili biootpad odvajaju u posebne spremnike za biootpad.</w:t>
            </w:r>
          </w:p>
          <w:p w14:paraId="1E39413B" w14:textId="77777777" w:rsidR="00202A9E" w:rsidRDefault="00202A9E" w:rsidP="00202A9E">
            <w:pPr>
              <w:spacing w:after="0"/>
              <w:jc w:val="both"/>
              <w:rPr>
                <w:rFonts w:ascii="Arial Narrow" w:hAnsi="Arial Narrow"/>
                <w:sz w:val="18"/>
                <w:szCs w:val="18"/>
              </w:rPr>
            </w:pPr>
          </w:p>
          <w:p w14:paraId="360F75C5" w14:textId="77777777" w:rsidR="00202A9E" w:rsidRDefault="00202A9E" w:rsidP="00202A9E">
            <w:pPr>
              <w:spacing w:after="0"/>
              <w:jc w:val="both"/>
              <w:rPr>
                <w:rFonts w:ascii="Arial Narrow" w:hAnsi="Arial Narrow"/>
                <w:sz w:val="18"/>
                <w:szCs w:val="18"/>
              </w:rPr>
            </w:pPr>
            <w:r>
              <w:rPr>
                <w:rFonts w:ascii="Arial Narrow" w:hAnsi="Arial Narrow"/>
                <w:sz w:val="18"/>
                <w:szCs w:val="18"/>
              </w:rPr>
              <w:t xml:space="preserve">Popust bi se primjenjivao na korisnike iz kategorije kućanstvo, kao i na korisnike iz kategorije koja nije kućanstvo, u skupini djelatnosti I („mali iznajmljivač“ s kapacitetom </w:t>
            </w:r>
            <w:r w:rsidR="0037657A">
              <w:rPr>
                <w:rFonts w:ascii="Arial Narrow" w:hAnsi="Arial Narrow"/>
                <w:sz w:val="18"/>
                <w:szCs w:val="18"/>
              </w:rPr>
              <w:t xml:space="preserve"> do 10 kreveta), koji su izabrali obračunski volumen spremnika od 60,80 ili 120 litara.</w:t>
            </w:r>
          </w:p>
          <w:p w14:paraId="68B1B7E0" w14:textId="77777777" w:rsidR="0037657A" w:rsidRDefault="0037657A" w:rsidP="00202A9E">
            <w:pPr>
              <w:spacing w:after="0"/>
              <w:jc w:val="both"/>
              <w:rPr>
                <w:rFonts w:ascii="Arial Narrow" w:hAnsi="Arial Narrow"/>
                <w:sz w:val="18"/>
                <w:szCs w:val="18"/>
              </w:rPr>
            </w:pPr>
          </w:p>
          <w:p w14:paraId="45F369DE" w14:textId="77777777" w:rsidR="004207F3" w:rsidRDefault="0037657A" w:rsidP="00202A9E">
            <w:pPr>
              <w:spacing w:after="0"/>
              <w:jc w:val="both"/>
              <w:rPr>
                <w:rFonts w:ascii="Arial Narrow" w:hAnsi="Arial Narrow"/>
                <w:sz w:val="18"/>
                <w:szCs w:val="18"/>
              </w:rPr>
            </w:pPr>
            <w:r>
              <w:rPr>
                <w:rFonts w:ascii="Arial Narrow" w:hAnsi="Arial Narrow"/>
                <w:sz w:val="18"/>
                <w:szCs w:val="18"/>
              </w:rPr>
              <w:t xml:space="preserve">Popust se ne bi primjenjivao na cijenu usluge odvoza otpada izvan plana primopredaje. </w:t>
            </w:r>
          </w:p>
          <w:p w14:paraId="68B42C9E" w14:textId="55234AA4" w:rsidR="0037657A" w:rsidRDefault="0037657A" w:rsidP="00202A9E">
            <w:pPr>
              <w:spacing w:after="0"/>
              <w:jc w:val="both"/>
              <w:rPr>
                <w:rFonts w:ascii="Arial Narrow" w:hAnsi="Arial Narrow"/>
                <w:sz w:val="18"/>
                <w:szCs w:val="18"/>
              </w:rPr>
            </w:pPr>
            <w:r>
              <w:rPr>
                <w:rFonts w:ascii="Arial Narrow" w:hAnsi="Arial Narrow"/>
                <w:sz w:val="18"/>
                <w:szCs w:val="18"/>
              </w:rPr>
              <w:t xml:space="preserve">U važećoj Odluci o načinu pružanja javne usluge već postoji mogućnost umanjenja cijene javne usluge, ali isključivo uz suglasnost Gradonačelnika. Ovim prijedlogom predlaže se da se popust primjenjuje na cijenu za količinu predanog otpada (varijabilni dio cijene) te da bude definiran samim cjenikom. </w:t>
            </w:r>
          </w:p>
          <w:p w14:paraId="0E2B5E5E" w14:textId="77777777" w:rsidR="0037657A" w:rsidRDefault="0037657A" w:rsidP="00202A9E">
            <w:pPr>
              <w:spacing w:after="0"/>
              <w:jc w:val="both"/>
              <w:rPr>
                <w:rFonts w:ascii="Arial Narrow" w:hAnsi="Arial Narrow"/>
                <w:sz w:val="18"/>
                <w:szCs w:val="18"/>
              </w:rPr>
            </w:pPr>
            <w:r>
              <w:rPr>
                <w:rFonts w:ascii="Arial Narrow" w:hAnsi="Arial Narrow"/>
                <w:sz w:val="18"/>
                <w:szCs w:val="18"/>
              </w:rPr>
              <w:t>Uvođenjem takvog popusta dodatno bi se motiviralo male proizvođače otpada da savjesno i sustavno odvajanju otpad, uključujući biootpad, čime bi se dosljednije provodilo načelo „onečišćivač plaća“.</w:t>
            </w:r>
          </w:p>
          <w:p w14:paraId="4A6CEA4A" w14:textId="77777777" w:rsidR="004207F3" w:rsidRDefault="004207F3" w:rsidP="00202A9E">
            <w:pPr>
              <w:spacing w:after="0"/>
              <w:jc w:val="both"/>
              <w:rPr>
                <w:rFonts w:ascii="Arial Narrow" w:hAnsi="Arial Narrow"/>
                <w:sz w:val="18"/>
                <w:szCs w:val="18"/>
              </w:rPr>
            </w:pPr>
          </w:p>
          <w:p w14:paraId="379B1718" w14:textId="77777777" w:rsidR="0037657A" w:rsidRDefault="0037657A" w:rsidP="00202A9E">
            <w:pPr>
              <w:spacing w:after="0"/>
              <w:jc w:val="both"/>
              <w:rPr>
                <w:rFonts w:ascii="Arial Narrow" w:hAnsi="Arial Narrow"/>
                <w:sz w:val="18"/>
                <w:szCs w:val="18"/>
              </w:rPr>
            </w:pPr>
          </w:p>
          <w:p w14:paraId="58F4A338" w14:textId="77777777" w:rsidR="0037657A" w:rsidRPr="004207F3" w:rsidRDefault="0037657A" w:rsidP="00202A9E">
            <w:pPr>
              <w:spacing w:after="0"/>
              <w:jc w:val="both"/>
              <w:rPr>
                <w:rFonts w:ascii="Arial Narrow" w:hAnsi="Arial Narrow"/>
                <w:b/>
                <w:bCs/>
                <w:sz w:val="18"/>
                <w:szCs w:val="18"/>
              </w:rPr>
            </w:pPr>
            <w:r w:rsidRPr="004207F3">
              <w:rPr>
                <w:rFonts w:ascii="Arial Narrow" w:hAnsi="Arial Narrow"/>
                <w:b/>
                <w:bCs/>
                <w:sz w:val="18"/>
                <w:szCs w:val="18"/>
              </w:rPr>
              <w:lastRenderedPageBreak/>
              <w:t xml:space="preserve">2. Prijedlog iznimke od naplate ugovorne kazne u slučaju spremnika na javnoj površini </w:t>
            </w:r>
          </w:p>
          <w:p w14:paraId="2EF0C9A1" w14:textId="77777777" w:rsidR="0037657A" w:rsidRDefault="0037657A" w:rsidP="00202A9E">
            <w:pPr>
              <w:spacing w:after="0"/>
              <w:jc w:val="both"/>
              <w:rPr>
                <w:rFonts w:ascii="Arial Narrow" w:hAnsi="Arial Narrow"/>
                <w:sz w:val="18"/>
                <w:szCs w:val="18"/>
              </w:rPr>
            </w:pPr>
          </w:p>
          <w:p w14:paraId="419E47AE" w14:textId="6E85D3D6" w:rsidR="0037657A" w:rsidRDefault="0037657A" w:rsidP="00202A9E">
            <w:pPr>
              <w:spacing w:after="0"/>
              <w:jc w:val="both"/>
              <w:rPr>
                <w:rFonts w:ascii="Arial Narrow" w:hAnsi="Arial Narrow"/>
                <w:sz w:val="18"/>
                <w:szCs w:val="18"/>
              </w:rPr>
            </w:pPr>
            <w:r>
              <w:rPr>
                <w:rFonts w:ascii="Arial Narrow" w:hAnsi="Arial Narrow"/>
                <w:sz w:val="18"/>
                <w:szCs w:val="18"/>
              </w:rPr>
              <w:t xml:space="preserve">Predlaže se uvođene iznimke od naplate ugovorne kazne za korisnike koji zbog tehničkih, </w:t>
            </w:r>
            <w:r w:rsidR="008747BE">
              <w:rPr>
                <w:rFonts w:ascii="Arial Narrow" w:hAnsi="Arial Narrow"/>
                <w:sz w:val="18"/>
                <w:szCs w:val="18"/>
              </w:rPr>
              <w:t>prometnih</w:t>
            </w:r>
            <w:r>
              <w:rPr>
                <w:rFonts w:ascii="Arial Narrow" w:hAnsi="Arial Narrow"/>
                <w:sz w:val="18"/>
                <w:szCs w:val="18"/>
              </w:rPr>
              <w:t xml:space="preserve"> ili drugih objektivnih ograničenja nisu u mogućnosti spremnike držati na vlastitoj nekretnini, već su isti smješteni na javnoj površini.</w:t>
            </w:r>
          </w:p>
          <w:p w14:paraId="15DB55E0" w14:textId="77777777" w:rsidR="0037657A" w:rsidRDefault="0037657A" w:rsidP="00202A9E">
            <w:pPr>
              <w:spacing w:after="0"/>
              <w:jc w:val="both"/>
              <w:rPr>
                <w:rFonts w:ascii="Arial Narrow" w:hAnsi="Arial Narrow"/>
                <w:sz w:val="18"/>
                <w:szCs w:val="18"/>
              </w:rPr>
            </w:pPr>
          </w:p>
          <w:p w14:paraId="63127385" w14:textId="77777777" w:rsidR="0037657A" w:rsidRDefault="0037657A" w:rsidP="00202A9E">
            <w:pPr>
              <w:spacing w:after="0"/>
              <w:jc w:val="both"/>
              <w:rPr>
                <w:rFonts w:ascii="Arial Narrow" w:hAnsi="Arial Narrow"/>
                <w:sz w:val="18"/>
                <w:szCs w:val="18"/>
              </w:rPr>
            </w:pPr>
            <w:r>
              <w:rPr>
                <w:rFonts w:ascii="Arial Narrow" w:hAnsi="Arial Narrow"/>
                <w:sz w:val="18"/>
                <w:szCs w:val="18"/>
              </w:rPr>
              <w:t>Ista iznimka predlaže se i u slučaju dodatnog pražnjenja spremnika, ako se utvrdi da je uz spremnik odložen rasuti otpad ili su u spremnik odložene druge vrste otpada, a spremnik se nalazi na javnoj površini.</w:t>
            </w:r>
          </w:p>
          <w:p w14:paraId="0A0BB7D3" w14:textId="77777777" w:rsidR="0037657A" w:rsidRDefault="0037657A" w:rsidP="00202A9E">
            <w:pPr>
              <w:spacing w:after="0"/>
              <w:jc w:val="both"/>
              <w:rPr>
                <w:rFonts w:ascii="Arial Narrow" w:hAnsi="Arial Narrow"/>
                <w:sz w:val="18"/>
                <w:szCs w:val="18"/>
              </w:rPr>
            </w:pPr>
          </w:p>
          <w:p w14:paraId="6F952B4E" w14:textId="77777777" w:rsidR="0037657A" w:rsidRDefault="0037657A" w:rsidP="00202A9E">
            <w:pPr>
              <w:spacing w:after="0"/>
              <w:jc w:val="both"/>
              <w:rPr>
                <w:rFonts w:ascii="Arial Narrow" w:hAnsi="Arial Narrow"/>
                <w:sz w:val="18"/>
                <w:szCs w:val="18"/>
              </w:rPr>
            </w:pPr>
            <w:r>
              <w:rPr>
                <w:rFonts w:ascii="Arial Narrow" w:hAnsi="Arial Narrow"/>
                <w:sz w:val="18"/>
                <w:szCs w:val="18"/>
              </w:rPr>
              <w:t xml:space="preserve">Ista iznimka predlaže se i u slučaju dodatnog pražnjenja spremnika, ako se utvrdi da je uz spremnik odložen rasuti  </w:t>
            </w:r>
          </w:p>
          <w:p w14:paraId="6F50B04A" w14:textId="77777777" w:rsidR="004207F3" w:rsidRDefault="004207F3" w:rsidP="00202A9E">
            <w:pPr>
              <w:spacing w:after="0"/>
              <w:jc w:val="both"/>
              <w:rPr>
                <w:rFonts w:ascii="Arial Narrow" w:hAnsi="Arial Narrow"/>
                <w:sz w:val="18"/>
                <w:szCs w:val="18"/>
              </w:rPr>
            </w:pPr>
          </w:p>
          <w:p w14:paraId="62F21E70" w14:textId="5CCD32B5" w:rsidR="004207F3" w:rsidRDefault="004207F3" w:rsidP="00202A9E">
            <w:pPr>
              <w:spacing w:after="0"/>
              <w:jc w:val="both"/>
              <w:rPr>
                <w:rFonts w:ascii="Arial Narrow" w:hAnsi="Arial Narrow"/>
                <w:sz w:val="18"/>
                <w:szCs w:val="18"/>
              </w:rPr>
            </w:pPr>
            <w:r>
              <w:rPr>
                <w:rFonts w:ascii="Arial Narrow" w:hAnsi="Arial Narrow"/>
                <w:sz w:val="18"/>
                <w:szCs w:val="18"/>
              </w:rPr>
              <w:t xml:space="preserve">Takvi korisnici, ne svojom krivnjom ,nalaze se u situaciji u kojoj ne mogu u </w:t>
            </w:r>
            <w:r w:rsidR="00F765D3">
              <w:rPr>
                <w:rFonts w:ascii="Arial Narrow" w:hAnsi="Arial Narrow"/>
                <w:sz w:val="18"/>
                <w:szCs w:val="18"/>
              </w:rPr>
              <w:t>potpunosti</w:t>
            </w:r>
            <w:r>
              <w:rPr>
                <w:rFonts w:ascii="Arial Narrow" w:hAnsi="Arial Narrow"/>
                <w:sz w:val="18"/>
                <w:szCs w:val="18"/>
              </w:rPr>
              <w:t xml:space="preserve"> kontrolirati vrstu otpada odloženog u njihove spremnike, upravo zbog činjenice da se spremnici nalaze na javnoj površini i da je njihovo korištenje teško učinkovito nadzirati.</w:t>
            </w:r>
          </w:p>
          <w:p w14:paraId="2F0ABF61" w14:textId="77777777" w:rsidR="004207F3" w:rsidRDefault="004207F3" w:rsidP="00202A9E">
            <w:pPr>
              <w:spacing w:after="0"/>
              <w:jc w:val="both"/>
              <w:rPr>
                <w:rFonts w:ascii="Arial Narrow" w:hAnsi="Arial Narrow"/>
                <w:sz w:val="18"/>
                <w:szCs w:val="18"/>
              </w:rPr>
            </w:pPr>
          </w:p>
          <w:p w14:paraId="04E33C3B" w14:textId="06A6BD7E" w:rsidR="004207F3" w:rsidRPr="004207F3" w:rsidRDefault="004207F3" w:rsidP="00202A9E">
            <w:pPr>
              <w:spacing w:after="0"/>
              <w:jc w:val="both"/>
              <w:rPr>
                <w:rFonts w:ascii="Arial Narrow" w:hAnsi="Arial Narrow"/>
                <w:b/>
                <w:bCs/>
                <w:sz w:val="18"/>
                <w:szCs w:val="18"/>
              </w:rPr>
            </w:pPr>
            <w:r w:rsidRPr="004207F3">
              <w:rPr>
                <w:rFonts w:ascii="Arial Narrow" w:hAnsi="Arial Narrow"/>
                <w:b/>
                <w:bCs/>
                <w:sz w:val="18"/>
                <w:szCs w:val="18"/>
              </w:rPr>
              <w:t xml:space="preserve">3. Unaprjeđenje sustava obračuna u starogradskoj jezgri </w:t>
            </w:r>
          </w:p>
          <w:p w14:paraId="0462A13B" w14:textId="77777777" w:rsidR="004207F3" w:rsidRDefault="004207F3" w:rsidP="00202A9E">
            <w:pPr>
              <w:spacing w:after="0"/>
              <w:jc w:val="both"/>
              <w:rPr>
                <w:rFonts w:ascii="Arial Narrow" w:hAnsi="Arial Narrow"/>
                <w:sz w:val="18"/>
                <w:szCs w:val="18"/>
              </w:rPr>
            </w:pPr>
          </w:p>
          <w:p w14:paraId="7A1E3A8F" w14:textId="43CCCC87" w:rsidR="004207F3" w:rsidRDefault="004207F3" w:rsidP="00202A9E">
            <w:pPr>
              <w:spacing w:after="0"/>
              <w:jc w:val="both"/>
              <w:rPr>
                <w:rFonts w:ascii="Arial Narrow" w:hAnsi="Arial Narrow"/>
                <w:sz w:val="18"/>
                <w:szCs w:val="18"/>
              </w:rPr>
            </w:pPr>
            <w:r>
              <w:rPr>
                <w:rFonts w:ascii="Arial Narrow" w:hAnsi="Arial Narrow"/>
                <w:sz w:val="18"/>
                <w:szCs w:val="18"/>
              </w:rPr>
              <w:t xml:space="preserve">Apelira se na davatelja javne usluge  da uloži dodatne napore u stvaranje tehničkih uvjeta te da intenzivira aktivnosti usmjerene na što brže otklanjanje objektivnih ograničenja u pojedinim dijelovima grada, osobito u starogradskoj jezgri, kako bi se svim korisnicima, bez razlike i bez diskriminacije prema mjestu stanovanja, omogućilo preuzimanje i naplata otpada prema stvarnoj količini predanog otpada </w:t>
            </w:r>
          </w:p>
          <w:p w14:paraId="01458345" w14:textId="77777777" w:rsidR="004207F3" w:rsidRDefault="004207F3" w:rsidP="00202A9E">
            <w:pPr>
              <w:spacing w:after="0"/>
              <w:jc w:val="both"/>
              <w:rPr>
                <w:rFonts w:ascii="Arial Narrow" w:hAnsi="Arial Narrow"/>
                <w:sz w:val="18"/>
                <w:szCs w:val="18"/>
              </w:rPr>
            </w:pPr>
          </w:p>
          <w:p w14:paraId="6BA34A8A" w14:textId="40B31C82" w:rsidR="004207F3" w:rsidRDefault="004207F3" w:rsidP="00202A9E">
            <w:pPr>
              <w:spacing w:after="0"/>
              <w:jc w:val="both"/>
              <w:rPr>
                <w:rFonts w:ascii="Arial Narrow" w:hAnsi="Arial Narrow"/>
                <w:sz w:val="18"/>
                <w:szCs w:val="18"/>
              </w:rPr>
            </w:pPr>
            <w:r>
              <w:rPr>
                <w:rFonts w:ascii="Arial Narrow" w:hAnsi="Arial Narrow"/>
                <w:sz w:val="18"/>
                <w:szCs w:val="18"/>
              </w:rPr>
              <w:t xml:space="preserve">Jedno od mogućih rješenja je uvođenje podzemnih ili </w:t>
            </w:r>
            <w:proofErr w:type="spellStart"/>
            <w:r>
              <w:rPr>
                <w:rFonts w:ascii="Arial Narrow" w:hAnsi="Arial Narrow"/>
                <w:sz w:val="18"/>
                <w:szCs w:val="18"/>
              </w:rPr>
              <w:t>polupodzemnih</w:t>
            </w:r>
            <w:proofErr w:type="spellEnd"/>
            <w:r>
              <w:rPr>
                <w:rFonts w:ascii="Arial Narrow" w:hAnsi="Arial Narrow"/>
                <w:sz w:val="18"/>
                <w:szCs w:val="18"/>
              </w:rPr>
              <w:t xml:space="preserve"> spremnika s mogućnošću mjerenja količine predanog otpada putem elektroničkog čitača, kartice ili mobilne aplikacije, u skladu s načelom „plati koliko baciš“. </w:t>
            </w:r>
          </w:p>
          <w:p w14:paraId="64238E3E" w14:textId="4C73B3BA" w:rsidR="004207F3" w:rsidRPr="00202A9E" w:rsidRDefault="004207F3" w:rsidP="00202A9E">
            <w:pPr>
              <w:spacing w:after="0"/>
              <w:jc w:val="both"/>
              <w:rPr>
                <w:rFonts w:ascii="Arial Narrow" w:hAnsi="Arial Narrow"/>
                <w:sz w:val="18"/>
                <w:szCs w:val="18"/>
              </w:rPr>
            </w:pPr>
          </w:p>
        </w:tc>
        <w:tc>
          <w:tcPr>
            <w:tcW w:w="3402" w:type="dxa"/>
            <w:tcBorders>
              <w:top w:val="single" w:sz="2" w:space="0" w:color="auto"/>
              <w:left w:val="single" w:sz="2" w:space="0" w:color="auto"/>
              <w:bottom w:val="single" w:sz="2" w:space="0" w:color="auto"/>
              <w:right w:val="single" w:sz="18" w:space="0" w:color="auto"/>
            </w:tcBorders>
          </w:tcPr>
          <w:p w14:paraId="2BDF87FA" w14:textId="77777777" w:rsidR="006E5C74" w:rsidRPr="006E5C74" w:rsidRDefault="006E5C74" w:rsidP="006E5C74">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sidRPr="006E5C74">
              <w:rPr>
                <w:rFonts w:ascii="Arial Narrow" w:eastAsia="Arial Narrow" w:hAnsi="Arial Narrow" w:cs="Arial"/>
                <w:b/>
                <w:bCs/>
                <w:sz w:val="18"/>
                <w:szCs w:val="18"/>
                <w:lang w:eastAsia="zh-CN"/>
              </w:rPr>
              <w:lastRenderedPageBreak/>
              <w:t>Ne prihvaća se.</w:t>
            </w:r>
          </w:p>
          <w:p w14:paraId="21716E02" w14:textId="77777777" w:rsidR="006E5C74" w:rsidRDefault="006E5C74" w:rsidP="006E5C74">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182CE245" w14:textId="39703A18" w:rsidR="006E5C74" w:rsidRDefault="006E5C74" w:rsidP="006E5C74">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Cijena javne usluge sastoji se od „fiksnog – CMJU “ i „varijabilnog – C “ dijela, te varijabilni dio cijene ovisi o broju primopredaje spremnika. Ukoliko se u obračunskom razdoblju  spremnik ne koristi, tada će se usluga obračunavati samo u fiksnom dijelu, odnosno visina računa ovisi o broju pražnjenja spremnika. </w:t>
            </w:r>
          </w:p>
          <w:p w14:paraId="4ECF6227" w14:textId="77777777" w:rsidR="00701A53" w:rsidRDefault="00701A53" w:rsidP="006E5C74">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6FB9B30F" w14:textId="0B8CD527" w:rsidR="00430943" w:rsidRDefault="00701A53"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Primjena načela „onečišćivač plaća“ postiže se time  da će korisnici koji </w:t>
            </w:r>
            <w:proofErr w:type="spellStart"/>
            <w:r>
              <w:rPr>
                <w:rFonts w:ascii="Arial Narrow" w:eastAsia="Arial Narrow" w:hAnsi="Arial Narrow" w:cs="Arial"/>
                <w:sz w:val="18"/>
                <w:szCs w:val="18"/>
                <w:lang w:eastAsia="zh-CN"/>
              </w:rPr>
              <w:t>kompostiraju</w:t>
            </w:r>
            <w:proofErr w:type="spellEnd"/>
            <w:r>
              <w:rPr>
                <w:rFonts w:ascii="Arial Narrow" w:eastAsia="Arial Narrow" w:hAnsi="Arial Narrow" w:cs="Arial"/>
                <w:sz w:val="18"/>
                <w:szCs w:val="18"/>
                <w:lang w:eastAsia="zh-CN"/>
              </w:rPr>
              <w:t xml:space="preserve"> biootpad imati će manji broj pražnjenja spremnika za  miješani komunalni otpad, čime će znatno utjecati na iznos računa. </w:t>
            </w:r>
          </w:p>
          <w:p w14:paraId="118865AD" w14:textId="77777777" w:rsidR="00F765D3" w:rsidRDefault="00F765D3"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0575E022" w14:textId="77777777" w:rsidR="006E5C74" w:rsidRDefault="00F765D3" w:rsidP="00F765D3">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Sukladno Odluci o načinu pružanja javne usluge sakupljanja komunalnog otpada na području Grada Rovinja- Rovigno, čl. 24., </w:t>
            </w:r>
            <w:proofErr w:type="spellStart"/>
            <w:r>
              <w:rPr>
                <w:rFonts w:ascii="Arial Narrow" w:eastAsia="Arial Narrow" w:hAnsi="Arial Narrow" w:cs="Arial"/>
                <w:sz w:val="18"/>
                <w:szCs w:val="18"/>
                <w:lang w:eastAsia="zh-CN"/>
              </w:rPr>
              <w:t>stv</w:t>
            </w:r>
            <w:proofErr w:type="spellEnd"/>
            <w:r>
              <w:rPr>
                <w:rFonts w:ascii="Arial Narrow" w:eastAsia="Arial Narrow" w:hAnsi="Arial Narrow" w:cs="Arial"/>
                <w:sz w:val="18"/>
                <w:szCs w:val="18"/>
                <w:lang w:eastAsia="zh-CN"/>
              </w:rPr>
              <w:t xml:space="preserve">. 3. da je za izricanje ugovorne kazne potrebno je nedvojbeno utvrditi korisnika koji je postupio protivno  </w:t>
            </w:r>
            <w:r w:rsidRPr="00F765D3">
              <w:rPr>
                <w:rFonts w:ascii="Arial Narrow" w:eastAsia="Arial Narrow" w:hAnsi="Arial Narrow" w:cs="Arial"/>
                <w:sz w:val="18"/>
                <w:szCs w:val="18"/>
                <w:lang w:eastAsia="zh-CN"/>
              </w:rPr>
              <w:t xml:space="preserve">Ugovoru o korištenju javne usluge </w:t>
            </w:r>
            <w:r>
              <w:rPr>
                <w:rFonts w:ascii="Arial Narrow" w:eastAsia="Arial Narrow" w:hAnsi="Arial Narrow" w:cs="Arial"/>
                <w:sz w:val="18"/>
                <w:szCs w:val="18"/>
                <w:lang w:eastAsia="zh-CN"/>
              </w:rPr>
              <w:t xml:space="preserve">a sve u skladu s odredbom čl. 24., </w:t>
            </w:r>
            <w:proofErr w:type="spellStart"/>
            <w:r>
              <w:rPr>
                <w:rFonts w:ascii="Arial Narrow" w:eastAsia="Arial Narrow" w:hAnsi="Arial Narrow" w:cs="Arial"/>
                <w:sz w:val="18"/>
                <w:szCs w:val="18"/>
                <w:lang w:eastAsia="zh-CN"/>
              </w:rPr>
              <w:t>stv</w:t>
            </w:r>
            <w:proofErr w:type="spellEnd"/>
            <w:r>
              <w:rPr>
                <w:rFonts w:ascii="Arial Narrow" w:eastAsia="Arial Narrow" w:hAnsi="Arial Narrow" w:cs="Arial"/>
                <w:sz w:val="18"/>
                <w:szCs w:val="18"/>
                <w:lang w:eastAsia="zh-CN"/>
              </w:rPr>
              <w:t xml:space="preserve">. 3. Odluke. </w:t>
            </w:r>
          </w:p>
          <w:p w14:paraId="0489F781" w14:textId="77777777" w:rsidR="00F26AE0" w:rsidRDefault="00F26AE0" w:rsidP="00F765D3">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4314DBEF" w14:textId="74C2978C" w:rsidR="00F26AE0" w:rsidRPr="00F26AE0" w:rsidRDefault="00F26AE0" w:rsidP="00F765D3">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F26AE0">
              <w:rPr>
                <w:rFonts w:ascii="Arial Narrow" w:eastAsia="Arial Narrow" w:hAnsi="Arial Narrow" w:cs="Arial"/>
                <w:sz w:val="18"/>
                <w:szCs w:val="18"/>
                <w:lang w:eastAsia="zh-CN"/>
              </w:rPr>
              <w:t xml:space="preserve">Unaprjeđenje sustava sakupljanja komunalnog otpada ne može se razmatrati, jer isto nije predmet predloženog Cjenika. </w:t>
            </w:r>
          </w:p>
        </w:tc>
      </w:tr>
      <w:tr w:rsidR="004207F3" w:rsidRPr="00FF52EB" w14:paraId="6D1613C9"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45D17FAD" w14:textId="00ECBE38" w:rsidR="004207F3" w:rsidRDefault="00A62558" w:rsidP="00675B41">
            <w:pPr>
              <w:spacing w:after="0" w:line="240" w:lineRule="auto"/>
              <w:rPr>
                <w:rFonts w:ascii="Arial Narrow" w:hAnsi="Arial Narrow" w:cs="Arial"/>
                <w:sz w:val="18"/>
                <w:szCs w:val="18"/>
              </w:rPr>
            </w:pPr>
            <w:r>
              <w:rPr>
                <w:rFonts w:ascii="Arial Narrow" w:hAnsi="Arial Narrow" w:cs="Arial"/>
                <w:sz w:val="18"/>
                <w:szCs w:val="18"/>
              </w:rPr>
              <w:lastRenderedPageBreak/>
              <w:t>11.</w:t>
            </w:r>
          </w:p>
        </w:tc>
        <w:tc>
          <w:tcPr>
            <w:tcW w:w="1417" w:type="dxa"/>
            <w:tcBorders>
              <w:top w:val="single" w:sz="2" w:space="0" w:color="auto"/>
              <w:left w:val="single" w:sz="2" w:space="0" w:color="auto"/>
              <w:bottom w:val="single" w:sz="2" w:space="0" w:color="auto"/>
              <w:right w:val="single" w:sz="2" w:space="0" w:color="auto"/>
            </w:tcBorders>
          </w:tcPr>
          <w:p w14:paraId="111BDCCD" w14:textId="47A054D7" w:rsidR="004207F3" w:rsidRDefault="00B3663A" w:rsidP="00675B41">
            <w:pPr>
              <w:spacing w:after="0" w:line="240" w:lineRule="auto"/>
              <w:rPr>
                <w:rFonts w:ascii="Arial Narrow" w:hAnsi="Arial Narrow" w:cs="Arial"/>
                <w:sz w:val="18"/>
                <w:szCs w:val="18"/>
              </w:rPr>
            </w:pPr>
            <w:r>
              <w:rPr>
                <w:rFonts w:ascii="Arial Narrow" w:hAnsi="Arial Narrow" w:cs="Arial"/>
                <w:sz w:val="18"/>
                <w:szCs w:val="18"/>
              </w:rPr>
              <w:t>UDRUŽENJE OBRTNIKA ROVINJ</w:t>
            </w:r>
          </w:p>
        </w:tc>
        <w:tc>
          <w:tcPr>
            <w:tcW w:w="1560" w:type="dxa"/>
            <w:tcBorders>
              <w:top w:val="single" w:sz="2" w:space="0" w:color="auto"/>
              <w:left w:val="single" w:sz="2" w:space="0" w:color="auto"/>
              <w:bottom w:val="single" w:sz="2" w:space="0" w:color="auto"/>
              <w:right w:val="single" w:sz="2" w:space="0" w:color="auto"/>
            </w:tcBorders>
          </w:tcPr>
          <w:p w14:paraId="398FF846" w14:textId="77777777" w:rsidR="00A62558" w:rsidRPr="00A62558" w:rsidRDefault="00A62558" w:rsidP="00A62558">
            <w:pPr>
              <w:spacing w:after="0" w:line="240" w:lineRule="auto"/>
              <w:rPr>
                <w:rFonts w:ascii="Arial Narrow" w:hAnsi="Arial Narrow" w:cs="Arial"/>
                <w:sz w:val="18"/>
                <w:szCs w:val="18"/>
              </w:rPr>
            </w:pPr>
          </w:p>
          <w:p w14:paraId="63345F75" w14:textId="77777777" w:rsidR="00A62558" w:rsidRPr="00A62558" w:rsidRDefault="00A62558" w:rsidP="00A62558">
            <w:pPr>
              <w:spacing w:after="0" w:line="240" w:lineRule="auto"/>
              <w:rPr>
                <w:rFonts w:ascii="Arial Narrow" w:hAnsi="Arial Narrow" w:cs="Arial"/>
                <w:sz w:val="18"/>
                <w:szCs w:val="18"/>
              </w:rPr>
            </w:pPr>
            <w:r w:rsidRPr="00A62558">
              <w:rPr>
                <w:rFonts w:ascii="Arial Narrow" w:hAnsi="Arial Narrow" w:cs="Arial"/>
                <w:sz w:val="18"/>
                <w:szCs w:val="18"/>
              </w:rPr>
              <w:t xml:space="preserve"> Primjedba na točku 2.3. Cjenika – Cijena usluge za dodatno </w:t>
            </w:r>
          </w:p>
          <w:p w14:paraId="74F26CDA" w14:textId="6B3EF706" w:rsidR="004207F3" w:rsidRDefault="00A62558" w:rsidP="00A62558">
            <w:pPr>
              <w:spacing w:after="0" w:line="240" w:lineRule="auto"/>
              <w:rPr>
                <w:rFonts w:ascii="Arial Narrow" w:hAnsi="Arial Narrow" w:cs="Arial"/>
                <w:sz w:val="18"/>
                <w:szCs w:val="18"/>
              </w:rPr>
            </w:pPr>
            <w:r w:rsidRPr="00A62558">
              <w:rPr>
                <w:rFonts w:ascii="Arial Narrow" w:hAnsi="Arial Narrow" w:cs="Arial"/>
                <w:sz w:val="18"/>
                <w:szCs w:val="18"/>
              </w:rPr>
              <w:t>pražnjenje spremnika (Tablica 3).</w:t>
            </w:r>
          </w:p>
        </w:tc>
        <w:tc>
          <w:tcPr>
            <w:tcW w:w="2693" w:type="dxa"/>
            <w:tcBorders>
              <w:top w:val="single" w:sz="2" w:space="0" w:color="auto"/>
              <w:left w:val="single" w:sz="2" w:space="0" w:color="auto"/>
              <w:bottom w:val="single" w:sz="2" w:space="0" w:color="auto"/>
              <w:right w:val="single" w:sz="2" w:space="0" w:color="auto"/>
            </w:tcBorders>
          </w:tcPr>
          <w:p w14:paraId="1D9EC9B9"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Poštovani,</w:t>
            </w:r>
          </w:p>
          <w:p w14:paraId="6FAD82D7"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Predloženim Cjenikom propisana je cijena dodatnog odvoza izvan plana primopredaje koja se sastoji od fiksne cijene dolaska u iznosu od 51,94 EUR na koju se dodatno obračunava jedinična cijena pražnjenja spremnika ovisno o njegovom volumenu. Slijedom toga konačna cijena dodatnog odvoza doista se razlikuje ovisno o veličini spremnika, međutim osnovni trošak dolaska u iznosu od 51,94 EUR predstavlja dominantan dio ukupne cijene usluge.</w:t>
            </w:r>
          </w:p>
          <w:p w14:paraId="6E815AA1"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Smatramo da je visina navedene fiksne cijene dolaska nerazmjerno visoka te može predstavljati neopravdano financijsko opterećenje za korisnike javne usluge, osobito za obrtnike i druge gospodarske subjekte koji zbog prirode svoje djelatnosti povremeno imaju potrebu za dodatnim odvozom otpada.</w:t>
            </w:r>
          </w:p>
          <w:p w14:paraId="737EBB4F"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Sukladno članku 77. Zakona o gospodarenju otpadom (NN 84/21, 142/23), cijena javne usluge mora biti određena na transparentan način i mora odražavati stvarne troškove pružanja usluge, dok su jedinice lokalne samouprave dužne osigurati obavljanje javne usluge na ekonomski učinkovit način uz izbjegavanje neopravdano visokih troškova za korisnike usluge.</w:t>
            </w:r>
          </w:p>
          <w:p w14:paraId="746B79DE"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Također, sustav gospodarenja otpadom temelji se na načelu „onečišćivač plaća“, prema kojem troškovi gospodarenja otpadom trebaju biti razmjerni količini otpada koju pojedini</w:t>
            </w:r>
            <w:r>
              <w:rPr>
                <w:rFonts w:ascii="Arial Narrow" w:hAnsi="Arial Narrow"/>
                <w:sz w:val="18"/>
                <w:szCs w:val="18"/>
              </w:rPr>
              <w:t xml:space="preserve"> </w:t>
            </w:r>
            <w:r w:rsidRPr="00A62558">
              <w:rPr>
                <w:rFonts w:ascii="Arial Narrow" w:hAnsi="Arial Narrow"/>
                <w:sz w:val="18"/>
                <w:szCs w:val="18"/>
              </w:rPr>
              <w:t>korisnik predaje u sustav. Kada fiksni trošak dolaska čini gotovo cjelokupni iznos cijene dodatnog odvoza, razmjernost između količine otpada i cijene usluge znatno se smanjuje.</w:t>
            </w:r>
          </w:p>
          <w:p w14:paraId="5A2F3F8B"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 xml:space="preserve">Usporedba s cijenama usporedivih komunalnih društava na području Istarske županije također pokazuje značajna odstupanja. Primjerice, kod davatelja javne usluge u Puli cijena dodatnog odvoza spremnika od 360 litara iznosi oko 14,50 EUR, dok u Poreču, koji je udaljeniji od Županijskog centra za gospodarenje otpadom </w:t>
            </w:r>
            <w:proofErr w:type="spellStart"/>
            <w:r w:rsidRPr="00A62558">
              <w:rPr>
                <w:rFonts w:ascii="Arial Narrow" w:hAnsi="Arial Narrow"/>
                <w:sz w:val="18"/>
                <w:szCs w:val="18"/>
              </w:rPr>
              <w:t>Kaštijun</w:t>
            </w:r>
            <w:proofErr w:type="spellEnd"/>
            <w:r w:rsidRPr="00A62558">
              <w:rPr>
                <w:rFonts w:ascii="Arial Narrow" w:hAnsi="Arial Narrow"/>
                <w:sz w:val="18"/>
                <w:szCs w:val="18"/>
              </w:rPr>
              <w:t xml:space="preserve"> u odnosu na Rovinj, cijena iznosi 43,80 EUR. Prema predloženom Cjeniku za Grad Rovinj ukupna cijena dodatnog odvoza iznosi </w:t>
            </w:r>
            <w:r w:rsidRPr="00A62558">
              <w:rPr>
                <w:rFonts w:ascii="Arial Narrow" w:hAnsi="Arial Narrow"/>
                <w:sz w:val="18"/>
                <w:szCs w:val="18"/>
              </w:rPr>
              <w:lastRenderedPageBreak/>
              <w:t>51,94 EUR uz dodatak jedinične cijene pražnjenja, što predstavlja osjetno veći iznos u odnosu na usporedive komunalne sustave u Istarskoj županiji.</w:t>
            </w:r>
          </w:p>
          <w:p w14:paraId="61A5A81D"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Iz prijedloga Cjenika nije razvidno obrazloženje troškova niti financijska analiza na temelju koje je utvrđena fiksna cijena dolaska u navedenom iznosu.</w:t>
            </w:r>
          </w:p>
          <w:p w14:paraId="2B2F3A9A" w14:textId="77777777" w:rsidR="00A62558" w:rsidRPr="00A62558" w:rsidRDefault="00A62558" w:rsidP="00A62558">
            <w:pPr>
              <w:spacing w:after="0"/>
              <w:jc w:val="both"/>
              <w:rPr>
                <w:rFonts w:ascii="Arial Narrow" w:hAnsi="Arial Narrow"/>
                <w:sz w:val="18"/>
                <w:szCs w:val="18"/>
              </w:rPr>
            </w:pPr>
            <w:r w:rsidRPr="00A62558">
              <w:rPr>
                <w:rFonts w:ascii="Arial Narrow" w:hAnsi="Arial Narrow"/>
                <w:sz w:val="18"/>
                <w:szCs w:val="18"/>
              </w:rPr>
              <w:t>Slijedom navedenog smatramo da bi bilo potrebno preispitati visinu fiksne cijene dolaska za dodatni odvoz, odnosno istu uskladiti s načelima razmjernosti, transparentnosti i ekonomske opravdanosti propisanim Zakonom o gospodarenju otpadom te s praksom usporedivih komunalnih društava.</w:t>
            </w:r>
          </w:p>
          <w:p w14:paraId="1346D2DF" w14:textId="4DE7E629" w:rsidR="004207F3" w:rsidRPr="00A62558" w:rsidRDefault="00A62558" w:rsidP="00A62558">
            <w:pPr>
              <w:spacing w:after="0"/>
              <w:jc w:val="both"/>
              <w:rPr>
                <w:rFonts w:ascii="Arial Narrow" w:hAnsi="Arial Narrow"/>
                <w:sz w:val="18"/>
                <w:szCs w:val="18"/>
              </w:rPr>
            </w:pPr>
            <w:r w:rsidRPr="00A62558">
              <w:rPr>
                <w:rFonts w:ascii="Arial Narrow" w:hAnsi="Arial Narrow"/>
                <w:sz w:val="18"/>
                <w:szCs w:val="18"/>
              </w:rPr>
              <w:t>Predlažemo da se navedena odredba Cjenika revidira prije davanja suglasnosti izvršnog tijela jedinice lokalne samouprave, kako bi se osigurao pravedniji i zakonitiji sustav obračuna dodatnog odvoza otpada.</w:t>
            </w:r>
          </w:p>
        </w:tc>
        <w:tc>
          <w:tcPr>
            <w:tcW w:w="3402" w:type="dxa"/>
            <w:tcBorders>
              <w:top w:val="single" w:sz="2" w:space="0" w:color="auto"/>
              <w:left w:val="single" w:sz="2" w:space="0" w:color="auto"/>
              <w:bottom w:val="single" w:sz="2" w:space="0" w:color="auto"/>
              <w:right w:val="single" w:sz="18" w:space="0" w:color="auto"/>
            </w:tcBorders>
          </w:tcPr>
          <w:p w14:paraId="7989A155" w14:textId="77777777" w:rsidR="007E48B8" w:rsidRPr="007E48B8" w:rsidRDefault="007E48B8" w:rsidP="001B5409">
            <w:pPr>
              <w:pStyle w:val="box468252"/>
              <w:shd w:val="clear" w:color="auto" w:fill="FFFFFF"/>
              <w:spacing w:before="0" w:beforeAutospacing="0" w:after="0" w:afterAutospacing="0"/>
              <w:textAlignment w:val="baseline"/>
              <w:rPr>
                <w:rFonts w:ascii="Arial Narrow" w:hAnsi="Arial Narrow"/>
                <w:b/>
                <w:bCs/>
                <w:sz w:val="18"/>
                <w:szCs w:val="18"/>
              </w:rPr>
            </w:pPr>
            <w:r w:rsidRPr="007E48B8">
              <w:rPr>
                <w:rFonts w:ascii="Arial Narrow" w:hAnsi="Arial Narrow"/>
                <w:b/>
                <w:bCs/>
                <w:sz w:val="18"/>
                <w:szCs w:val="18"/>
              </w:rPr>
              <w:lastRenderedPageBreak/>
              <w:t xml:space="preserve">Ne prihvaća se. </w:t>
            </w:r>
          </w:p>
          <w:p w14:paraId="6CE86EDC" w14:textId="77777777" w:rsidR="007E48B8" w:rsidRDefault="007E48B8" w:rsidP="001B5409">
            <w:pPr>
              <w:pStyle w:val="box468252"/>
              <w:shd w:val="clear" w:color="auto" w:fill="FFFFFF"/>
              <w:spacing w:before="0" w:beforeAutospacing="0" w:after="0" w:afterAutospacing="0"/>
              <w:textAlignment w:val="baseline"/>
              <w:rPr>
                <w:rFonts w:ascii="Arial Narrow" w:hAnsi="Arial Narrow"/>
                <w:sz w:val="18"/>
                <w:szCs w:val="18"/>
              </w:rPr>
            </w:pPr>
          </w:p>
          <w:p w14:paraId="6A59F395" w14:textId="77777777" w:rsidR="004207F3" w:rsidRDefault="007E48B8" w:rsidP="001B5409">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 xml:space="preserve">Prilikom izrade Cjenika davatelj usluge vodio se načelom „onečišćivač plaća“  , načelom ekonomski održivog poslovanja, sigurnosti, redovitosti i kvalitete pružanja javne usluge sukladno Zakonu i važećoj Odluci. Obzirom  da </w:t>
            </w:r>
            <w:r w:rsidR="00891BE5">
              <w:rPr>
                <w:rFonts w:ascii="Arial Narrow" w:hAnsi="Arial Narrow"/>
                <w:sz w:val="18"/>
                <w:szCs w:val="18"/>
              </w:rPr>
              <w:t>korisnici koji zbog specifične djelatnosti imaju potrebu za dodatnim odvozima</w:t>
            </w:r>
            <w:r>
              <w:rPr>
                <w:rFonts w:ascii="Arial Narrow" w:hAnsi="Arial Narrow"/>
                <w:sz w:val="18"/>
                <w:szCs w:val="18"/>
              </w:rPr>
              <w:t>, odnosno imaju potrebu za znatnom većom učestalošću odvoza otpada u odnosu na sve ostale korisnike, te da nije moguće zadovoljiti njihove potrebe u okviru redovnog plana primopredaje otpada kao i ostalim korisnicima nužno je da isti podmiruju troškove izvanrednih odvoza.</w:t>
            </w:r>
          </w:p>
          <w:p w14:paraId="67492D45" w14:textId="77777777" w:rsidR="00891BE5" w:rsidRDefault="00891BE5" w:rsidP="001B5409">
            <w:pPr>
              <w:pStyle w:val="box468252"/>
              <w:shd w:val="clear" w:color="auto" w:fill="FFFFFF"/>
              <w:spacing w:before="0" w:beforeAutospacing="0" w:after="0" w:afterAutospacing="0"/>
              <w:textAlignment w:val="baseline"/>
              <w:rPr>
                <w:rFonts w:ascii="Arial Narrow" w:hAnsi="Arial Narrow"/>
                <w:sz w:val="18"/>
                <w:szCs w:val="18"/>
              </w:rPr>
            </w:pPr>
          </w:p>
          <w:p w14:paraId="1A835DA7" w14:textId="77777777" w:rsidR="00891BE5" w:rsidRDefault="00891BE5"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1F14693D" w14:textId="33F1559D" w:rsidR="00596E34" w:rsidRPr="00700627" w:rsidRDefault="00596E34"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Pr>
                <w:rFonts w:ascii="Arial Narrow" w:hAnsi="Arial Narrow"/>
                <w:sz w:val="18"/>
                <w:szCs w:val="18"/>
              </w:rPr>
              <w:t>Financijska analiza davatelja javne usluge nije sastavni dio Cjenika, odnosno Zakon ne propisuje obvezu izlaganja financijske analize putem javnog savjetovanja</w:t>
            </w:r>
            <w:r w:rsidR="0034453B">
              <w:rPr>
                <w:rFonts w:ascii="Arial Narrow" w:hAnsi="Arial Narrow"/>
                <w:sz w:val="18"/>
                <w:szCs w:val="18"/>
              </w:rPr>
              <w:t>.</w:t>
            </w:r>
          </w:p>
        </w:tc>
      </w:tr>
      <w:tr w:rsidR="00A62558" w:rsidRPr="00FF52EB" w14:paraId="7BEC107F"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3899A92C" w14:textId="03D7DE38" w:rsidR="00A62558" w:rsidRDefault="00B3663A" w:rsidP="00675B41">
            <w:pPr>
              <w:spacing w:after="0" w:line="240" w:lineRule="auto"/>
              <w:rPr>
                <w:rFonts w:ascii="Arial Narrow" w:hAnsi="Arial Narrow" w:cs="Arial"/>
                <w:sz w:val="18"/>
                <w:szCs w:val="18"/>
              </w:rPr>
            </w:pPr>
            <w:r>
              <w:rPr>
                <w:rFonts w:ascii="Arial Narrow" w:hAnsi="Arial Narrow" w:cs="Arial"/>
                <w:sz w:val="18"/>
                <w:szCs w:val="18"/>
              </w:rPr>
              <w:t>12.</w:t>
            </w:r>
          </w:p>
        </w:tc>
        <w:tc>
          <w:tcPr>
            <w:tcW w:w="1417" w:type="dxa"/>
            <w:tcBorders>
              <w:top w:val="single" w:sz="2" w:space="0" w:color="auto"/>
              <w:left w:val="single" w:sz="2" w:space="0" w:color="auto"/>
              <w:bottom w:val="single" w:sz="2" w:space="0" w:color="auto"/>
              <w:right w:val="single" w:sz="2" w:space="0" w:color="auto"/>
            </w:tcBorders>
          </w:tcPr>
          <w:p w14:paraId="79FBD9D1" w14:textId="086424A5" w:rsidR="00A62558" w:rsidRDefault="00B3663A" w:rsidP="00675B41">
            <w:pPr>
              <w:spacing w:after="0" w:line="240" w:lineRule="auto"/>
              <w:rPr>
                <w:rFonts w:ascii="Arial Narrow" w:hAnsi="Arial Narrow" w:cs="Arial"/>
                <w:sz w:val="18"/>
                <w:szCs w:val="18"/>
              </w:rPr>
            </w:pPr>
            <w:r>
              <w:rPr>
                <w:rFonts w:ascii="Arial Narrow" w:hAnsi="Arial Narrow" w:cs="Arial"/>
                <w:sz w:val="18"/>
                <w:szCs w:val="18"/>
              </w:rPr>
              <w:t>UDRUŽENJE OBRTNIKA ROVINJ</w:t>
            </w:r>
          </w:p>
        </w:tc>
        <w:tc>
          <w:tcPr>
            <w:tcW w:w="1560" w:type="dxa"/>
            <w:tcBorders>
              <w:top w:val="single" w:sz="2" w:space="0" w:color="auto"/>
              <w:left w:val="single" w:sz="2" w:space="0" w:color="auto"/>
              <w:bottom w:val="single" w:sz="2" w:space="0" w:color="auto"/>
              <w:right w:val="single" w:sz="2" w:space="0" w:color="auto"/>
            </w:tcBorders>
          </w:tcPr>
          <w:p w14:paraId="4DE02927" w14:textId="08B2E600" w:rsidR="00B3663A" w:rsidRDefault="00B3663A" w:rsidP="00B3663A">
            <w:pPr>
              <w:spacing w:after="0" w:line="240" w:lineRule="auto"/>
              <w:rPr>
                <w:rFonts w:ascii="Arial Narrow" w:hAnsi="Arial Narrow" w:cs="Arial"/>
                <w:sz w:val="18"/>
                <w:szCs w:val="18"/>
              </w:rPr>
            </w:pPr>
            <w:r>
              <w:rPr>
                <w:rFonts w:ascii="Arial Narrow" w:hAnsi="Arial Narrow" w:cs="Arial"/>
                <w:sz w:val="18"/>
                <w:szCs w:val="18"/>
              </w:rPr>
              <w:t xml:space="preserve">Očitovanje na predviđeni sustav naplate </w:t>
            </w:r>
            <w:proofErr w:type="spellStart"/>
            <w:r>
              <w:rPr>
                <w:rFonts w:ascii="Arial Narrow" w:hAnsi="Arial Narrow" w:cs="Arial"/>
                <w:sz w:val="18"/>
                <w:szCs w:val="18"/>
              </w:rPr>
              <w:t>reciklabilnog</w:t>
            </w:r>
            <w:proofErr w:type="spellEnd"/>
            <w:r>
              <w:rPr>
                <w:rFonts w:ascii="Arial Narrow" w:hAnsi="Arial Narrow" w:cs="Arial"/>
                <w:sz w:val="18"/>
                <w:szCs w:val="18"/>
              </w:rPr>
              <w:t xml:space="preserve"> otpada </w:t>
            </w:r>
          </w:p>
        </w:tc>
        <w:tc>
          <w:tcPr>
            <w:tcW w:w="2693" w:type="dxa"/>
            <w:tcBorders>
              <w:top w:val="single" w:sz="2" w:space="0" w:color="auto"/>
              <w:left w:val="single" w:sz="2" w:space="0" w:color="auto"/>
              <w:bottom w:val="single" w:sz="2" w:space="0" w:color="auto"/>
              <w:right w:val="single" w:sz="2" w:space="0" w:color="auto"/>
            </w:tcBorders>
          </w:tcPr>
          <w:p w14:paraId="57CDC318"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Udruženje obrtnika Rovinj ovim se putem očituje na predviđen sustav naplate prikupljanja i odvoza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(papir, plastika, staklo) koji je, prema dostupnim informacijama, planiran stavljanjem u primjenu posebnog Cjenika komunalnih i ostalih usluga Komunalnog servisa d.o.o., a koji nije predmet postupka javnog savjetovanja.</w:t>
            </w:r>
          </w:p>
          <w:p w14:paraId="0BC24DAF"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Naime, iz prijedloga Cjenika usluge prikupljanja miješanog komunalnog otpada koji se trenutno nalazi u postupku savjetovanja, nije razvidno da bi prikupljanje i odvoz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bili predmet posebne naplate, niti su navedeni kriteriji određivanja cijene za takvu uslugu.</w:t>
            </w:r>
          </w:p>
          <w:p w14:paraId="382ADD82"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Istodobno, prema dostupnim informacijama, planira se naplata prikupljanja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temeljem drugog Cjenika koji nije bio predmet javnog savjetovanja niti je na transparentan način predstavljen javnosti i korisnicima usluge. Takav način uvođenja nove naplate nije u skladu s odredbama Zakona o gospodarenju otpadom (NN 142/23) niti sa Zakonom o pravu na pristup informacijama (NN 69/22), koji propisuju obvezu provođenja postupka javnog savjetovanja prilikom </w:t>
            </w:r>
            <w:r w:rsidRPr="00B3663A">
              <w:rPr>
                <w:rFonts w:ascii="Arial Narrow" w:hAnsi="Arial Narrow"/>
                <w:sz w:val="18"/>
                <w:szCs w:val="18"/>
              </w:rPr>
              <w:lastRenderedPageBreak/>
              <w:t>donošenja cjenika javnih usluga. Sukladno navedenim propisima, davatelj javne usluge dužan je prije donošenja cjenika provesti savjetovanje s javnošću u trajanju od najmanje 30 dana, uz objavu prijedloga cjenika s obrazloženjem cijena i načina njihova određivanja.</w:t>
            </w:r>
          </w:p>
          <w:p w14:paraId="5F80A123"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Osim proceduralnog pitanja, smatramo da uvođenje posebne naplate za prikupljanje i odvoz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nije opravdano ni sa stajališta ostvarivanja svrhe sustava gospodarenja otpadom. Naime, cilj zakonskog okvira jest poticanje korisnika na odvojeno prikupljanje otpada i povećanje stope recikliranja. Uvođenjem dodatne financijske obveze za prikupljanje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postiže se suprotan učinak, jer se korisnicima šalje poruka da je odvojeno prikupljanje otpada dodatni trošak, a ne poželjno i poticajno ponašanje.</w:t>
            </w:r>
          </w:p>
          <w:p w14:paraId="64B29E8B"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Udruženje obrtnika Rovinj smatra da bi prikupljanje i odvoz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trebalo i nadalje biti sastavni dio javne usluge gospodarenja otpadom, odnosno dio cijene javne usluge koji se odnosi na miješani komunalni otpad, kao što je to bilo uređeno i do sada. Takav model je u skladu s načelom poticanja odvojenog prikupljanja otpada te je prisutan u velikom broju jedinica lokalne samouprave.</w:t>
            </w:r>
          </w:p>
          <w:p w14:paraId="33792ABD"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Dodatno ističemo da sustav prikupljanja i oporabe ambalažnog otpada u Republici Hrvatskoj nije financiran isključivo iz cijene komunalne usluge, već se u značajnoj mjeri financira kroz sustav proširene odgovornosti proizvođača. Naime, Pravilnik poznaje ovu vrstu proizvođača koji placa naknadu: Proizvođač proizvoda pakiranog u ambalažu koji stavlja na tržište proizvode u ambalaži od kojih nastaje otpadna ambalaža koja je neopasni otpad, plaća naknadu Fond za zaštitu okoliša i energetsku učinkovitost, iz kojih se sufinanciraju troškovi prikupljanja, prijevoza i oporabe ambalažnog otpada. Slijedom toga, uvođenje dodatne naplate za korisnike javne usluge predstavlja dodatno financijsko opterećenje koje </w:t>
            </w:r>
            <w:r w:rsidRPr="00B3663A">
              <w:rPr>
                <w:rFonts w:ascii="Arial Narrow" w:hAnsi="Arial Narrow"/>
                <w:sz w:val="18"/>
                <w:szCs w:val="18"/>
              </w:rPr>
              <w:lastRenderedPageBreak/>
              <w:t>nije dovoljno obrazloženo niti opravdano.</w:t>
            </w:r>
          </w:p>
          <w:p w14:paraId="4A69723F"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Također, visoke cijene prikupljanja i odvoza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nisu stimulativne za korisnike usluge te mogu dovesti do suprotnog učinka od onoga koji se želi postići – smanjenja odvajanja otpada i povećanja količine miješanog komunalnog otpada.</w:t>
            </w:r>
          </w:p>
          <w:p w14:paraId="4A50AFB5"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Smatramo da takva naplata ne bi trebala biti uvedena, već da prikupljanje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treba ostati sastavni dio javne usluge i biti uključeno u cijenu javne usluge koja se odnosi na miješani komunalni otpad. U slučaju kada bi eventualna naplata prikupljanja i odvoza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bila</w:t>
            </w:r>
          </w:p>
          <w:p w14:paraId="14717DE9"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propisana, ona mora biti jasno propisana Cjenikom koji je predmet javnog savjetovanja, uz detaljno obrazloženje strukture cijene i kriterija obračuna.</w:t>
            </w:r>
          </w:p>
          <w:p w14:paraId="60F80E3D" w14:textId="77777777" w:rsidR="00B3663A" w:rsidRPr="00B3663A" w:rsidRDefault="00B3663A" w:rsidP="00B3663A">
            <w:pPr>
              <w:spacing w:after="0"/>
              <w:jc w:val="both"/>
              <w:rPr>
                <w:rFonts w:ascii="Arial Narrow" w:hAnsi="Arial Narrow"/>
                <w:sz w:val="18"/>
                <w:szCs w:val="18"/>
              </w:rPr>
            </w:pPr>
            <w:r w:rsidRPr="00B3663A">
              <w:rPr>
                <w:rFonts w:ascii="Arial Narrow" w:hAnsi="Arial Narrow"/>
                <w:sz w:val="18"/>
                <w:szCs w:val="18"/>
              </w:rPr>
              <w:t xml:space="preserve">Stoga predlažemo da se iz obračuna cijene javne usluge korisnicima, ukloni predviđena mogućnost naplate prikupljanja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temeljem drugih cjenika sa web stranice Komunalnog servisa, koji nisu prošli postupak javnog savjetovanja, odnosno da se sustav prikupljanja </w:t>
            </w:r>
            <w:proofErr w:type="spellStart"/>
            <w:r w:rsidRPr="00B3663A">
              <w:rPr>
                <w:rFonts w:ascii="Arial Narrow" w:hAnsi="Arial Narrow"/>
                <w:sz w:val="18"/>
                <w:szCs w:val="18"/>
              </w:rPr>
              <w:t>reciklabilnog</w:t>
            </w:r>
            <w:proofErr w:type="spellEnd"/>
            <w:r w:rsidRPr="00B3663A">
              <w:rPr>
                <w:rFonts w:ascii="Arial Narrow" w:hAnsi="Arial Narrow"/>
                <w:sz w:val="18"/>
                <w:szCs w:val="18"/>
              </w:rPr>
              <w:t xml:space="preserve"> otpada zadrži u okviru postojeće javne usluge bez dodatne naplate korisnicima.</w:t>
            </w:r>
          </w:p>
          <w:p w14:paraId="2B978B52" w14:textId="274715A6" w:rsidR="00A62558" w:rsidRPr="00B3663A" w:rsidRDefault="00B3663A" w:rsidP="00B3663A">
            <w:pPr>
              <w:spacing w:after="0"/>
              <w:jc w:val="both"/>
              <w:rPr>
                <w:rFonts w:ascii="Arial Narrow" w:hAnsi="Arial Narrow"/>
                <w:sz w:val="18"/>
                <w:szCs w:val="18"/>
              </w:rPr>
            </w:pPr>
            <w:r w:rsidRPr="00B3663A">
              <w:rPr>
                <w:rFonts w:ascii="Arial Narrow" w:hAnsi="Arial Narrow"/>
                <w:sz w:val="18"/>
                <w:szCs w:val="18"/>
              </w:rPr>
              <w:t>Udruženje obrtnika Rovinj</w:t>
            </w:r>
          </w:p>
        </w:tc>
        <w:tc>
          <w:tcPr>
            <w:tcW w:w="3402" w:type="dxa"/>
            <w:tcBorders>
              <w:top w:val="single" w:sz="2" w:space="0" w:color="auto"/>
              <w:left w:val="single" w:sz="2" w:space="0" w:color="auto"/>
              <w:bottom w:val="single" w:sz="2" w:space="0" w:color="auto"/>
              <w:right w:val="single" w:sz="18" w:space="0" w:color="auto"/>
            </w:tcBorders>
          </w:tcPr>
          <w:p w14:paraId="7AB3A85A" w14:textId="77777777" w:rsidR="003D0FC6" w:rsidRPr="007E48B8" w:rsidRDefault="003D0FC6" w:rsidP="003D0FC6">
            <w:pPr>
              <w:pStyle w:val="box468252"/>
              <w:shd w:val="clear" w:color="auto" w:fill="FFFFFF"/>
              <w:spacing w:before="0" w:beforeAutospacing="0" w:after="0" w:afterAutospacing="0"/>
              <w:textAlignment w:val="baseline"/>
              <w:rPr>
                <w:rFonts w:ascii="Arial Narrow" w:hAnsi="Arial Narrow"/>
                <w:b/>
                <w:bCs/>
                <w:sz w:val="18"/>
                <w:szCs w:val="18"/>
              </w:rPr>
            </w:pPr>
            <w:r w:rsidRPr="007E48B8">
              <w:rPr>
                <w:rFonts w:ascii="Arial Narrow" w:hAnsi="Arial Narrow"/>
                <w:b/>
                <w:bCs/>
                <w:sz w:val="18"/>
                <w:szCs w:val="18"/>
              </w:rPr>
              <w:lastRenderedPageBreak/>
              <w:t xml:space="preserve">Ne prihvaća se. </w:t>
            </w:r>
          </w:p>
          <w:p w14:paraId="3F26366A" w14:textId="77777777" w:rsidR="00A62558" w:rsidRDefault="00A62558"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4C4E25A5" w14:textId="77777777"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45B35125" w14:textId="46A44E89" w:rsidR="003D0FC6" w:rsidRDefault="003D0FC6" w:rsidP="003D0FC6">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Prijedlogom Cjenika usluge prikupljanja miješanog komunalnog otpada  reguliraju se cijene sakupljanja miješanog komunalnog otpad.</w:t>
            </w:r>
          </w:p>
          <w:p w14:paraId="63BFD0A2" w14:textId="77777777"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4CF90563" w14:textId="77777777" w:rsidR="003D0FC6" w:rsidRP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3D0FC6">
              <w:rPr>
                <w:rFonts w:ascii="Arial Narrow" w:eastAsia="Arial Narrow" w:hAnsi="Arial Narrow" w:cs="Arial"/>
                <w:sz w:val="18"/>
                <w:szCs w:val="18"/>
                <w:lang w:eastAsia="zh-CN"/>
              </w:rPr>
              <w:t xml:space="preserve">Prema Zakonu o gospodarenju otpadom </w:t>
            </w:r>
          </w:p>
          <w:p w14:paraId="0DC0396F" w14:textId="77777777"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3D0FC6">
              <w:rPr>
                <w:rFonts w:ascii="Arial Narrow" w:eastAsia="Arial Narrow" w:hAnsi="Arial Narrow" w:cs="Arial"/>
                <w:sz w:val="18"/>
                <w:szCs w:val="18"/>
                <w:lang w:eastAsia="zh-CN"/>
              </w:rPr>
              <w:t>komunalni otpad je miješani komunalni otpad i odvojeno sakupljeni otpad iz kućanstava</w:t>
            </w:r>
            <w:r>
              <w:rPr>
                <w:rFonts w:ascii="Arial Narrow" w:eastAsia="Arial Narrow" w:hAnsi="Arial Narrow" w:cs="Arial"/>
                <w:sz w:val="18"/>
                <w:szCs w:val="18"/>
                <w:lang w:eastAsia="zh-CN"/>
              </w:rPr>
              <w:t xml:space="preserve"> i sakuplja se u okviru javne usluge. Javna usluga za kategoriju korisnika koji nisu kućanstvo podrazumijeva samo sakupljanje miješanog komunalnog otpada. </w:t>
            </w:r>
          </w:p>
          <w:p w14:paraId="0B8776C1" w14:textId="77777777"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0566C086" w14:textId="77777777"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Sukladno Zakonu, čl. 22., propisano je:</w:t>
            </w:r>
          </w:p>
          <w:p w14:paraId="4FC68684" w14:textId="77777777"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Posjednik otpada dužan je odvojeno od ostalog otpada predati ovlaštenoj osobi:</w:t>
            </w:r>
          </w:p>
          <w:p w14:paraId="26A409BB" w14:textId="77777777" w:rsidR="00CE2B15"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opasni otpad</w:t>
            </w:r>
          </w:p>
          <w:p w14:paraId="68FCF770" w14:textId="77777777" w:rsidR="00CE2B15" w:rsidRDefault="00CE2B15"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otpadni papir, metal, plastiku, staklo, glomazni otpad, te tekstil i obuću</w:t>
            </w:r>
          </w:p>
          <w:p w14:paraId="549F169E" w14:textId="77777777" w:rsidR="00CE2B15" w:rsidRDefault="00CE2B15"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ambalažni otpad</w:t>
            </w:r>
          </w:p>
          <w:p w14:paraId="4519CEBE" w14:textId="77777777" w:rsidR="00CE2B15" w:rsidRDefault="00CE2B15"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otpad koji se smatra posebnom kategorijom otpada.</w:t>
            </w:r>
          </w:p>
          <w:p w14:paraId="1D19E7EC" w14:textId="77777777" w:rsidR="00CE2B15" w:rsidRDefault="00CE2B15"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1F41FB52" w14:textId="77777777" w:rsidR="00CE2B15" w:rsidRDefault="00CE2B15"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Dakle, posjednik otpada može ugovor o sakupljanju proizvodnog otpada zaključiti sa ostalim ovlaštenim sakupljačima otpada. </w:t>
            </w:r>
          </w:p>
          <w:p w14:paraId="1DB1D596" w14:textId="0B88EEE8" w:rsidR="003D0FC6" w:rsidRDefault="003D0FC6" w:rsidP="001B5409">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 </w:t>
            </w:r>
          </w:p>
          <w:p w14:paraId="6FC88D92" w14:textId="268DA21A" w:rsidR="003D0FC6" w:rsidRPr="00700627" w:rsidRDefault="003D0FC6"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A62558" w:rsidRPr="00FF52EB" w14:paraId="3063FC12"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185F592F" w14:textId="65447397" w:rsidR="00A62558" w:rsidRDefault="00B3663A" w:rsidP="00675B41">
            <w:pPr>
              <w:spacing w:after="0" w:line="240" w:lineRule="auto"/>
              <w:rPr>
                <w:rFonts w:ascii="Arial Narrow" w:hAnsi="Arial Narrow" w:cs="Arial"/>
                <w:sz w:val="18"/>
                <w:szCs w:val="18"/>
              </w:rPr>
            </w:pPr>
            <w:r>
              <w:rPr>
                <w:rFonts w:ascii="Arial Narrow" w:hAnsi="Arial Narrow" w:cs="Arial"/>
                <w:sz w:val="18"/>
                <w:szCs w:val="18"/>
              </w:rPr>
              <w:lastRenderedPageBreak/>
              <w:t>13.</w:t>
            </w:r>
          </w:p>
        </w:tc>
        <w:tc>
          <w:tcPr>
            <w:tcW w:w="1417" w:type="dxa"/>
            <w:tcBorders>
              <w:top w:val="single" w:sz="2" w:space="0" w:color="auto"/>
              <w:left w:val="single" w:sz="2" w:space="0" w:color="auto"/>
              <w:bottom w:val="single" w:sz="2" w:space="0" w:color="auto"/>
              <w:right w:val="single" w:sz="2" w:space="0" w:color="auto"/>
            </w:tcBorders>
          </w:tcPr>
          <w:p w14:paraId="1CED19B2" w14:textId="193DFFD4" w:rsidR="00A62558" w:rsidRDefault="00D65973" w:rsidP="00675B41">
            <w:pPr>
              <w:spacing w:after="0" w:line="240" w:lineRule="auto"/>
              <w:rPr>
                <w:rFonts w:ascii="Arial Narrow" w:hAnsi="Arial Narrow" w:cs="Arial"/>
                <w:sz w:val="18"/>
                <w:szCs w:val="18"/>
              </w:rPr>
            </w:pPr>
            <w:r>
              <w:rPr>
                <w:rFonts w:ascii="Arial Narrow" w:hAnsi="Arial Narrow" w:cs="Arial"/>
                <w:sz w:val="18"/>
                <w:szCs w:val="18"/>
              </w:rPr>
              <w:t xml:space="preserve">Podaci poznati davatelju usluge </w:t>
            </w:r>
          </w:p>
        </w:tc>
        <w:tc>
          <w:tcPr>
            <w:tcW w:w="1560" w:type="dxa"/>
            <w:tcBorders>
              <w:top w:val="single" w:sz="2" w:space="0" w:color="auto"/>
              <w:left w:val="single" w:sz="2" w:space="0" w:color="auto"/>
              <w:bottom w:val="single" w:sz="2" w:space="0" w:color="auto"/>
              <w:right w:val="single" w:sz="2" w:space="0" w:color="auto"/>
            </w:tcBorders>
          </w:tcPr>
          <w:p w14:paraId="4EFF8F4A" w14:textId="4D1005A0" w:rsidR="00B3663A" w:rsidRDefault="00D65973" w:rsidP="00B3663A">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1988D9F9" w14:textId="77777777" w:rsidR="00B3663A" w:rsidRDefault="00B3663A" w:rsidP="00B3663A">
            <w:pPr>
              <w:spacing w:after="0" w:line="240" w:lineRule="auto"/>
              <w:rPr>
                <w:rFonts w:ascii="Arial Narrow" w:hAnsi="Arial Narrow" w:cs="Arial"/>
                <w:sz w:val="18"/>
                <w:szCs w:val="18"/>
              </w:rPr>
            </w:pPr>
            <w:r>
              <w:rPr>
                <w:rFonts w:ascii="Arial Narrow" w:hAnsi="Arial Narrow" w:cs="Arial"/>
                <w:sz w:val="18"/>
                <w:szCs w:val="18"/>
              </w:rPr>
              <w:t>Nameće  se potreba za pronalaskom primjerenijeg mjesta za spremnike MKO zbog neugodnih mirisa koji posebno šire tijekom ljeta, tim više što se nalaze ispod naših spavaćih soba</w:t>
            </w:r>
          </w:p>
          <w:p w14:paraId="3C93A16E" w14:textId="77777777" w:rsidR="00A62558" w:rsidRPr="00B3663A" w:rsidRDefault="00A62558" w:rsidP="0037657A">
            <w:pPr>
              <w:spacing w:after="0"/>
              <w:jc w:val="both"/>
              <w:rPr>
                <w:rFonts w:ascii="Arial Narrow" w:hAnsi="Arial Narrow"/>
                <w:sz w:val="18"/>
                <w:szCs w:val="18"/>
              </w:rPr>
            </w:pPr>
          </w:p>
          <w:p w14:paraId="6AAE605E" w14:textId="77777777" w:rsidR="00B3663A" w:rsidRPr="00B3663A" w:rsidRDefault="00B3663A" w:rsidP="0037657A">
            <w:pPr>
              <w:spacing w:after="0"/>
              <w:jc w:val="both"/>
              <w:rPr>
                <w:rFonts w:ascii="Arial Narrow" w:hAnsi="Arial Narrow"/>
                <w:sz w:val="18"/>
                <w:szCs w:val="18"/>
              </w:rPr>
            </w:pPr>
            <w:r w:rsidRPr="00B3663A">
              <w:rPr>
                <w:rFonts w:ascii="Arial Narrow" w:hAnsi="Arial Narrow"/>
                <w:sz w:val="18"/>
                <w:szCs w:val="18"/>
              </w:rPr>
              <w:t xml:space="preserve">- osloboditi stanare od naplate dodatnog odvoza jer mi ne može spriječiti treće osobe da </w:t>
            </w:r>
            <w:proofErr w:type="spellStart"/>
            <w:r w:rsidRPr="00B3663A">
              <w:rPr>
                <w:rFonts w:ascii="Arial Narrow" w:hAnsi="Arial Narrow"/>
                <w:sz w:val="18"/>
                <w:szCs w:val="18"/>
              </w:rPr>
              <w:t>odl</w:t>
            </w:r>
            <w:proofErr w:type="spellEnd"/>
            <w:r w:rsidRPr="00B3663A">
              <w:rPr>
                <w:rFonts w:ascii="Arial Narrow" w:hAnsi="Arial Narrow"/>
                <w:sz w:val="18"/>
                <w:szCs w:val="18"/>
              </w:rPr>
              <w:t xml:space="preserve">. Otpad uz naš spremnik </w:t>
            </w:r>
          </w:p>
          <w:p w14:paraId="3D28EA9E" w14:textId="47238FB5" w:rsidR="00B3663A" w:rsidRPr="0037657A" w:rsidRDefault="00B3663A" w:rsidP="0037657A">
            <w:pPr>
              <w:spacing w:after="0"/>
              <w:jc w:val="both"/>
              <w:rPr>
                <w:rFonts w:ascii="Arial Narrow" w:hAnsi="Arial Narrow"/>
                <w:b/>
                <w:bCs/>
                <w:sz w:val="18"/>
                <w:szCs w:val="18"/>
              </w:rPr>
            </w:pPr>
            <w:r w:rsidRPr="00B3663A">
              <w:rPr>
                <w:rFonts w:ascii="Arial Narrow" w:hAnsi="Arial Narrow"/>
                <w:sz w:val="18"/>
                <w:szCs w:val="18"/>
              </w:rPr>
              <w:t>- omogućiti zaključivanje spremnika u dogovoru s Kom. Sl</w:t>
            </w:r>
            <w:r>
              <w:rPr>
                <w:rFonts w:ascii="Arial Narrow" w:hAnsi="Arial Narrow"/>
                <w:sz w:val="18"/>
                <w:szCs w:val="18"/>
              </w:rPr>
              <w:t>u</w:t>
            </w:r>
            <w:r w:rsidRPr="00B3663A">
              <w:rPr>
                <w:rFonts w:ascii="Arial Narrow" w:hAnsi="Arial Narrow"/>
                <w:sz w:val="18"/>
                <w:szCs w:val="18"/>
              </w:rPr>
              <w:t>žbom</w:t>
            </w:r>
            <w:r>
              <w:rPr>
                <w:rFonts w:ascii="Arial Narrow" w:hAnsi="Arial Narrow"/>
                <w:b/>
                <w:bCs/>
                <w:sz w:val="18"/>
                <w:szCs w:val="18"/>
              </w:rPr>
              <w:t xml:space="preserve"> </w:t>
            </w:r>
          </w:p>
        </w:tc>
        <w:tc>
          <w:tcPr>
            <w:tcW w:w="3402" w:type="dxa"/>
            <w:tcBorders>
              <w:top w:val="single" w:sz="2" w:space="0" w:color="auto"/>
              <w:left w:val="single" w:sz="2" w:space="0" w:color="auto"/>
              <w:bottom w:val="single" w:sz="2" w:space="0" w:color="auto"/>
              <w:right w:val="single" w:sz="18" w:space="0" w:color="auto"/>
            </w:tcBorders>
          </w:tcPr>
          <w:p w14:paraId="5300A1F9" w14:textId="77777777" w:rsidR="00D65973" w:rsidRPr="00D65973" w:rsidRDefault="00D65973" w:rsidP="001B5409">
            <w:pPr>
              <w:pStyle w:val="box468252"/>
              <w:shd w:val="clear" w:color="auto" w:fill="FFFFFF"/>
              <w:spacing w:before="0" w:beforeAutospacing="0" w:after="0" w:afterAutospacing="0"/>
              <w:textAlignment w:val="baseline"/>
              <w:rPr>
                <w:rFonts w:ascii="Arial Narrow" w:hAnsi="Arial Narrow"/>
                <w:b/>
                <w:bCs/>
                <w:sz w:val="18"/>
                <w:szCs w:val="18"/>
              </w:rPr>
            </w:pPr>
            <w:r w:rsidRPr="00D65973">
              <w:rPr>
                <w:rFonts w:ascii="Arial Narrow" w:hAnsi="Arial Narrow"/>
                <w:b/>
                <w:bCs/>
                <w:sz w:val="18"/>
                <w:szCs w:val="18"/>
              </w:rPr>
              <w:t>Ne prihvaća se.</w:t>
            </w:r>
          </w:p>
          <w:p w14:paraId="326143D5" w14:textId="77777777" w:rsidR="00D65973" w:rsidRDefault="00D65973" w:rsidP="001B5409">
            <w:pPr>
              <w:pStyle w:val="box468252"/>
              <w:shd w:val="clear" w:color="auto" w:fill="FFFFFF"/>
              <w:spacing w:before="0" w:beforeAutospacing="0" w:after="0" w:afterAutospacing="0"/>
              <w:textAlignment w:val="baseline"/>
              <w:rPr>
                <w:rFonts w:ascii="Arial Narrow" w:hAnsi="Arial Narrow"/>
                <w:sz w:val="18"/>
                <w:szCs w:val="18"/>
              </w:rPr>
            </w:pPr>
          </w:p>
          <w:p w14:paraId="65BD75FB" w14:textId="5A52B7C7" w:rsidR="00A62558" w:rsidRPr="00700627" w:rsidRDefault="00D65973" w:rsidP="001B5409">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Pr>
                <w:rFonts w:ascii="Arial Narrow" w:hAnsi="Arial Narrow"/>
                <w:sz w:val="18"/>
                <w:szCs w:val="18"/>
              </w:rPr>
              <w:t>Zaprimljeni prijedlog nije predmetom Cjenika. Što se tiče samog načina organizacije, odnosno postavljanja video nadzora i određivanja same lokacije spremnika isto je u ingerenciji Grada Rovinja- Rovigno, odnosno Komunalnog redarstva, pa je potrebno da se predstavnik suvlasnika stanara obrati nadležnom upravnom  tijelu.</w:t>
            </w:r>
          </w:p>
        </w:tc>
      </w:tr>
      <w:tr w:rsidR="00C6653B" w:rsidRPr="00FF52EB" w14:paraId="2DC8462C"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566A0156" w14:textId="5B9000FF" w:rsidR="00C6653B" w:rsidRDefault="00C6653B" w:rsidP="00C6653B">
            <w:pPr>
              <w:spacing w:after="0" w:line="240" w:lineRule="auto"/>
              <w:rPr>
                <w:rFonts w:ascii="Arial Narrow" w:hAnsi="Arial Narrow" w:cs="Arial"/>
                <w:sz w:val="18"/>
                <w:szCs w:val="18"/>
              </w:rPr>
            </w:pPr>
            <w:r>
              <w:rPr>
                <w:rFonts w:ascii="Arial Narrow" w:hAnsi="Arial Narrow" w:cs="Arial"/>
                <w:sz w:val="18"/>
                <w:szCs w:val="18"/>
              </w:rPr>
              <w:lastRenderedPageBreak/>
              <w:t xml:space="preserve">14. </w:t>
            </w:r>
          </w:p>
        </w:tc>
        <w:tc>
          <w:tcPr>
            <w:tcW w:w="1417" w:type="dxa"/>
            <w:tcBorders>
              <w:top w:val="single" w:sz="2" w:space="0" w:color="auto"/>
              <w:left w:val="single" w:sz="2" w:space="0" w:color="auto"/>
              <w:bottom w:val="single" w:sz="2" w:space="0" w:color="auto"/>
              <w:right w:val="single" w:sz="2" w:space="0" w:color="auto"/>
            </w:tcBorders>
          </w:tcPr>
          <w:p w14:paraId="3BC22279" w14:textId="10F2653C" w:rsidR="00C6653B" w:rsidRDefault="00C6653B" w:rsidP="00C6653B">
            <w:pPr>
              <w:spacing w:after="0" w:line="240" w:lineRule="auto"/>
              <w:rPr>
                <w:rFonts w:ascii="Arial Narrow" w:hAnsi="Arial Narrow" w:cs="Arial"/>
                <w:sz w:val="18"/>
                <w:szCs w:val="18"/>
              </w:rPr>
            </w:pPr>
            <w:r>
              <w:rPr>
                <w:rFonts w:ascii="Arial Narrow" w:hAnsi="Arial Narrow" w:cs="Arial"/>
                <w:sz w:val="18"/>
                <w:szCs w:val="18"/>
              </w:rPr>
              <w:t>Maistra d.d.</w:t>
            </w:r>
          </w:p>
        </w:tc>
        <w:tc>
          <w:tcPr>
            <w:tcW w:w="1560" w:type="dxa"/>
            <w:tcBorders>
              <w:top w:val="single" w:sz="2" w:space="0" w:color="auto"/>
              <w:left w:val="single" w:sz="2" w:space="0" w:color="auto"/>
              <w:bottom w:val="single" w:sz="2" w:space="0" w:color="auto"/>
              <w:right w:val="single" w:sz="2" w:space="0" w:color="auto"/>
            </w:tcBorders>
          </w:tcPr>
          <w:p w14:paraId="21B15AD2" w14:textId="65CA0032" w:rsidR="00C6653B" w:rsidRDefault="00C6653B" w:rsidP="00C6653B">
            <w:pPr>
              <w:spacing w:after="0" w:line="240" w:lineRule="auto"/>
              <w:rPr>
                <w:rFonts w:ascii="Arial Narrow" w:hAnsi="Arial Narrow" w:cs="Arial"/>
                <w:sz w:val="18"/>
                <w:szCs w:val="18"/>
              </w:rPr>
            </w:pPr>
            <w:r>
              <w:rPr>
                <w:rFonts w:ascii="Arial Narrow" w:hAnsi="Arial Narrow" w:cs="Arial"/>
                <w:sz w:val="18"/>
                <w:szCs w:val="18"/>
              </w:rPr>
              <w:t xml:space="preserve">Prigovor na nacrt novog cjenika i predloženi model obračuna cijene javne usluge za 2026. godinu </w:t>
            </w:r>
          </w:p>
        </w:tc>
        <w:tc>
          <w:tcPr>
            <w:tcW w:w="2693" w:type="dxa"/>
            <w:tcBorders>
              <w:top w:val="single" w:sz="2" w:space="0" w:color="auto"/>
              <w:left w:val="single" w:sz="2" w:space="0" w:color="auto"/>
              <w:bottom w:val="single" w:sz="2" w:space="0" w:color="auto"/>
              <w:right w:val="single" w:sz="2" w:space="0" w:color="auto"/>
            </w:tcBorders>
          </w:tcPr>
          <w:p w14:paraId="57B04C2A" w14:textId="77777777" w:rsidR="00C6653B" w:rsidRDefault="00C6653B" w:rsidP="00C6653B">
            <w:pPr>
              <w:spacing w:after="0"/>
              <w:jc w:val="both"/>
              <w:rPr>
                <w:rFonts w:ascii="Arial Narrow" w:hAnsi="Arial Narrow"/>
                <w:sz w:val="18"/>
                <w:szCs w:val="18"/>
              </w:rPr>
            </w:pPr>
            <w:r w:rsidRPr="00AE79BF">
              <w:rPr>
                <w:rFonts w:ascii="Arial Narrow" w:hAnsi="Arial Narrow"/>
                <w:sz w:val="18"/>
                <w:szCs w:val="18"/>
              </w:rPr>
              <w:t>Ovim putem ulažemo prigovor na predloženi model izračuna cijene javne usluge prikupljanja miješanog komunalnog otpada za 2026. godinu, kojim se predviđa povećanje cijene sa 0,44 EUR/kg na 0,53 EUR/kg za redovan odvoz 4 x tjedno, te 1,93 EUR/kg za svaki dodatni odvoz, što iznosi 338 % u odnosu postojeću cijenu.</w:t>
            </w:r>
          </w:p>
          <w:p w14:paraId="2166C4C5" w14:textId="77777777" w:rsidR="00C6653B" w:rsidRPr="00AE79BF" w:rsidRDefault="00C6653B" w:rsidP="00C6653B">
            <w:pPr>
              <w:spacing w:after="0"/>
              <w:jc w:val="both"/>
              <w:rPr>
                <w:rFonts w:ascii="Arial Narrow" w:hAnsi="Arial Narrow"/>
                <w:sz w:val="18"/>
                <w:szCs w:val="18"/>
              </w:rPr>
            </w:pPr>
          </w:p>
          <w:p w14:paraId="7E97876A" w14:textId="77777777" w:rsidR="00C6653B" w:rsidRDefault="00C6653B" w:rsidP="00C6653B">
            <w:pPr>
              <w:spacing w:after="0"/>
              <w:jc w:val="both"/>
              <w:rPr>
                <w:rFonts w:ascii="Arial Narrow" w:hAnsi="Arial Narrow"/>
                <w:sz w:val="18"/>
                <w:szCs w:val="18"/>
              </w:rPr>
            </w:pPr>
            <w:r w:rsidRPr="00AE79BF">
              <w:rPr>
                <w:rFonts w:ascii="Arial Narrow" w:hAnsi="Arial Narrow"/>
                <w:sz w:val="18"/>
                <w:szCs w:val="18"/>
              </w:rPr>
              <w:t>Smatramo da je ovako značajno povećanje nije utemeljeno na stvarno proizvedenim količinama otpada, metodološki nedovoljno obrazloženo te protivno načelu razmjernosti i pravedne raspodjele troškova među svim korisnicima javne usluge prema načelu onečišćivač plaća.</w:t>
            </w:r>
          </w:p>
          <w:p w14:paraId="1632E326" w14:textId="77777777" w:rsidR="00C6653B" w:rsidRPr="00AE79BF" w:rsidRDefault="00C6653B" w:rsidP="00C6653B">
            <w:pPr>
              <w:spacing w:after="0"/>
              <w:jc w:val="both"/>
              <w:rPr>
                <w:rFonts w:ascii="Arial Narrow" w:hAnsi="Arial Narrow"/>
                <w:sz w:val="18"/>
                <w:szCs w:val="18"/>
              </w:rPr>
            </w:pPr>
          </w:p>
          <w:p w14:paraId="3940E32D" w14:textId="77777777" w:rsidR="00C6653B" w:rsidRDefault="00C6653B" w:rsidP="00C6653B">
            <w:pPr>
              <w:spacing w:after="0"/>
              <w:jc w:val="both"/>
              <w:rPr>
                <w:rFonts w:ascii="Arial Narrow" w:hAnsi="Arial Narrow"/>
                <w:sz w:val="18"/>
                <w:szCs w:val="18"/>
              </w:rPr>
            </w:pPr>
            <w:r w:rsidRPr="00AE79BF">
              <w:rPr>
                <w:rFonts w:ascii="Arial Narrow" w:hAnsi="Arial Narrow"/>
                <w:sz w:val="18"/>
                <w:szCs w:val="18"/>
              </w:rPr>
              <w:t xml:space="preserve">U skladu s navedenim, a prema javno dostupnim podacima i službenim izvješćima jedinice lokalne samouprave, ističemo da kampovi, hoteli i ugostiteljski objekti sudjeluju s približno 25 % u ukupnoj količini proizvedenog miješanog komunalnog otpada, dok se predloženim modelom na ograničen broj turističkih subjekata pokušava prenijeti financiranje u iznosu od 2.775.940 EUR što čini cca 50 % ukupnih troškova sustava javne usluge (5.384.645 EUR) . </w:t>
            </w:r>
          </w:p>
          <w:p w14:paraId="0957FBEF" w14:textId="77777777" w:rsidR="00C6653B" w:rsidRDefault="00C6653B" w:rsidP="00C6653B">
            <w:pPr>
              <w:spacing w:after="0"/>
              <w:jc w:val="both"/>
              <w:rPr>
                <w:rFonts w:ascii="Arial Narrow" w:hAnsi="Arial Narrow"/>
                <w:sz w:val="18"/>
                <w:szCs w:val="18"/>
              </w:rPr>
            </w:pPr>
          </w:p>
          <w:p w14:paraId="0F68B759" w14:textId="77777777" w:rsidR="00C6653B" w:rsidRPr="00AE79BF" w:rsidRDefault="00C6653B" w:rsidP="00C6653B">
            <w:pPr>
              <w:spacing w:after="0"/>
              <w:jc w:val="both"/>
              <w:rPr>
                <w:rFonts w:ascii="Arial Narrow" w:hAnsi="Arial Narrow"/>
                <w:sz w:val="18"/>
                <w:szCs w:val="18"/>
              </w:rPr>
            </w:pPr>
            <w:r w:rsidRPr="00AE79BF">
              <w:rPr>
                <w:rFonts w:ascii="Arial Narrow" w:hAnsi="Arial Narrow"/>
                <w:sz w:val="18"/>
                <w:szCs w:val="18"/>
              </w:rPr>
              <w:t>Takav</w:t>
            </w:r>
            <w:r>
              <w:rPr>
                <w:rFonts w:ascii="Arial Narrow" w:hAnsi="Arial Narrow"/>
                <w:sz w:val="18"/>
                <w:szCs w:val="18"/>
              </w:rPr>
              <w:t xml:space="preserve"> </w:t>
            </w:r>
            <w:r w:rsidRPr="00AE79BF">
              <w:rPr>
                <w:rFonts w:ascii="Arial Narrow" w:hAnsi="Arial Narrow"/>
                <w:sz w:val="18"/>
                <w:szCs w:val="18"/>
              </w:rPr>
              <w:t>omjer smatramo neopravdanim, nerazmjernim i financijski diskriminatornim, budući da ne prati stvarne udjele u proizvodnji otpada (25%).</w:t>
            </w:r>
          </w:p>
          <w:p w14:paraId="3F4E9BA9" w14:textId="77777777" w:rsidR="00C6653B" w:rsidRPr="00AE79BF" w:rsidRDefault="00C6653B" w:rsidP="00C6653B">
            <w:pPr>
              <w:spacing w:after="0"/>
              <w:jc w:val="both"/>
              <w:rPr>
                <w:rFonts w:ascii="Arial Narrow" w:hAnsi="Arial Narrow"/>
                <w:sz w:val="18"/>
                <w:szCs w:val="18"/>
              </w:rPr>
            </w:pPr>
            <w:r w:rsidRPr="00AE79BF">
              <w:rPr>
                <w:rFonts w:ascii="Arial Narrow" w:hAnsi="Arial Narrow"/>
                <w:sz w:val="18"/>
                <w:szCs w:val="18"/>
              </w:rPr>
              <w:t>Stoga ovakav pristup smatramo suprotnim svrsi javne usluge, budući da:</w:t>
            </w:r>
          </w:p>
          <w:p w14:paraId="45B6836D" w14:textId="77777777" w:rsidR="00C6653B" w:rsidRPr="00AE79BF" w:rsidRDefault="00C6653B" w:rsidP="00C6653B">
            <w:pPr>
              <w:spacing w:after="0"/>
              <w:jc w:val="both"/>
              <w:rPr>
                <w:rFonts w:ascii="Arial Narrow" w:hAnsi="Arial Narrow"/>
                <w:sz w:val="18"/>
                <w:szCs w:val="18"/>
              </w:rPr>
            </w:pPr>
          </w:p>
          <w:p w14:paraId="05DCCF0F" w14:textId="77777777" w:rsidR="00C6653B" w:rsidRPr="00AE79BF" w:rsidRDefault="00C6653B" w:rsidP="00C6653B">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ne osigurava predvidivost i jasno planiranje troškova za krajnjeg korisnika,</w:t>
            </w:r>
          </w:p>
          <w:p w14:paraId="0300197E" w14:textId="77777777" w:rsidR="00C6653B" w:rsidRPr="00AE79BF" w:rsidRDefault="00C6653B" w:rsidP="00C6653B">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ne definira minimalni standard usluge,</w:t>
            </w:r>
          </w:p>
          <w:p w14:paraId="35DE9C3D" w14:textId="77777777" w:rsidR="00C6653B" w:rsidRPr="00AE79BF" w:rsidRDefault="00C6653B" w:rsidP="00C6653B">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te najveći financijski teret prebacuje na gospodarske subjekte s izraženim sezonskim poslovanjem.</w:t>
            </w:r>
          </w:p>
          <w:p w14:paraId="381CA31C" w14:textId="77777777" w:rsidR="00C6653B" w:rsidRPr="00AE79BF" w:rsidRDefault="00C6653B" w:rsidP="00C6653B">
            <w:pPr>
              <w:spacing w:after="0"/>
              <w:jc w:val="both"/>
              <w:rPr>
                <w:rFonts w:ascii="Arial Narrow" w:hAnsi="Arial Narrow"/>
                <w:sz w:val="18"/>
                <w:szCs w:val="18"/>
              </w:rPr>
            </w:pPr>
            <w:r w:rsidRPr="00AE79BF">
              <w:rPr>
                <w:rFonts w:ascii="Arial Narrow" w:hAnsi="Arial Narrow"/>
                <w:sz w:val="18"/>
                <w:szCs w:val="18"/>
              </w:rPr>
              <w:t>Slijedom navedenog, zahtijevamo dostavu jasnih, analitički potpunih i provjerljivih podataka o:</w:t>
            </w:r>
          </w:p>
          <w:p w14:paraId="3DAA3693" w14:textId="77777777" w:rsidR="00C6653B" w:rsidRPr="00AE79BF" w:rsidRDefault="00C6653B" w:rsidP="00C6653B">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strukturi troškova i prihoda javne usluge,</w:t>
            </w:r>
          </w:p>
          <w:p w14:paraId="45FC713B" w14:textId="77777777" w:rsidR="00C6653B" w:rsidRPr="00AE79BF" w:rsidRDefault="00C6653B" w:rsidP="00C6653B">
            <w:pPr>
              <w:spacing w:after="0"/>
              <w:jc w:val="both"/>
              <w:rPr>
                <w:rFonts w:ascii="Arial Narrow" w:hAnsi="Arial Narrow"/>
                <w:sz w:val="18"/>
                <w:szCs w:val="18"/>
              </w:rPr>
            </w:pPr>
            <w:r>
              <w:rPr>
                <w:rFonts w:ascii="Arial Narrow" w:hAnsi="Arial Narrow"/>
                <w:sz w:val="18"/>
                <w:szCs w:val="18"/>
              </w:rPr>
              <w:t>-</w:t>
            </w:r>
            <w:r w:rsidRPr="00AE79BF">
              <w:rPr>
                <w:rFonts w:ascii="Arial Narrow" w:hAnsi="Arial Narrow"/>
                <w:sz w:val="18"/>
                <w:szCs w:val="18"/>
              </w:rPr>
              <w:t xml:space="preserve">stvarnim omjerima sudjelovanja pojedinih kategorija korisnika </w:t>
            </w:r>
            <w:r w:rsidRPr="00AE79BF">
              <w:rPr>
                <w:rFonts w:ascii="Arial Narrow" w:hAnsi="Arial Narrow"/>
                <w:sz w:val="18"/>
                <w:szCs w:val="18"/>
              </w:rPr>
              <w:lastRenderedPageBreak/>
              <w:t>(građani, kućanstva, mali iznajmljivači, hoteli, kampovi, ugostitelji i ostale djelatnosti) u ukupnim troškovima sustava,</w:t>
            </w:r>
          </w:p>
          <w:p w14:paraId="0090B762" w14:textId="77777777" w:rsidR="00C6653B" w:rsidRDefault="00C6653B" w:rsidP="00C6653B">
            <w:pPr>
              <w:spacing w:after="0"/>
              <w:jc w:val="both"/>
              <w:rPr>
                <w:rFonts w:ascii="Arial Narrow" w:hAnsi="Arial Narrow"/>
                <w:sz w:val="18"/>
                <w:szCs w:val="18"/>
              </w:rPr>
            </w:pPr>
            <w:r>
              <w:rPr>
                <w:rFonts w:ascii="Arial Narrow" w:hAnsi="Arial Narrow"/>
                <w:sz w:val="18"/>
                <w:szCs w:val="18"/>
              </w:rPr>
              <w:t xml:space="preserve">- </w:t>
            </w:r>
            <w:r w:rsidRPr="00AE79BF">
              <w:rPr>
                <w:rFonts w:ascii="Arial Narrow" w:hAnsi="Arial Narrow"/>
                <w:sz w:val="18"/>
                <w:szCs w:val="18"/>
              </w:rPr>
              <w:t>detaljnoj razradi procjene prihoda i rashoda za 2026. godinu u odnosu na realizaciju iz 2024. godine, uz jasno iskazana odstupanja.</w:t>
            </w:r>
          </w:p>
          <w:p w14:paraId="4AD7E100" w14:textId="77777777" w:rsidR="00C6653B" w:rsidRPr="00AE79BF" w:rsidRDefault="00C6653B" w:rsidP="00C6653B">
            <w:pPr>
              <w:spacing w:after="0"/>
              <w:jc w:val="both"/>
              <w:rPr>
                <w:rFonts w:ascii="Arial Narrow" w:hAnsi="Arial Narrow"/>
                <w:sz w:val="18"/>
                <w:szCs w:val="18"/>
              </w:rPr>
            </w:pPr>
          </w:p>
          <w:p w14:paraId="56DF91E5" w14:textId="77777777" w:rsidR="00C6653B" w:rsidRPr="00AE79BF" w:rsidRDefault="00C6653B" w:rsidP="00C6653B">
            <w:pPr>
              <w:spacing w:after="0"/>
              <w:jc w:val="both"/>
              <w:rPr>
                <w:rFonts w:ascii="Arial Narrow" w:hAnsi="Arial Narrow"/>
                <w:sz w:val="18"/>
                <w:szCs w:val="18"/>
              </w:rPr>
            </w:pPr>
            <w:r w:rsidRPr="00AE79BF">
              <w:rPr>
                <w:rFonts w:ascii="Arial Narrow" w:hAnsi="Arial Narrow"/>
                <w:sz w:val="18"/>
                <w:szCs w:val="18"/>
              </w:rPr>
              <w:t>Također tražimo jasno i argumentirano obrazloženje načina formiranja predložene cijene od 1,93 EUR/kg za svaki odvoz izvan redovnog plana, u odnosu na dosadašnjih 0,44 EUR/kg, uključujući:</w:t>
            </w:r>
          </w:p>
          <w:p w14:paraId="59ECDBC7" w14:textId="77777777" w:rsidR="00C6653B" w:rsidRPr="00AE79BF" w:rsidRDefault="00C6653B" w:rsidP="00C6653B">
            <w:pPr>
              <w:spacing w:after="0"/>
              <w:jc w:val="both"/>
              <w:rPr>
                <w:rFonts w:ascii="Arial Narrow" w:hAnsi="Arial Narrow"/>
                <w:sz w:val="18"/>
                <w:szCs w:val="18"/>
              </w:rPr>
            </w:pPr>
            <w:r w:rsidRPr="00AE79BF">
              <w:rPr>
                <w:rFonts w:ascii="Arial Narrow" w:hAnsi="Arial Narrow"/>
                <w:sz w:val="18"/>
                <w:szCs w:val="18"/>
              </w:rPr>
              <w:t>• metodologiju obračuna,</w:t>
            </w:r>
          </w:p>
          <w:p w14:paraId="6EB8361C" w14:textId="77777777" w:rsidR="00C6653B" w:rsidRPr="00AE79BF" w:rsidRDefault="00C6653B" w:rsidP="00C6653B">
            <w:pPr>
              <w:spacing w:after="0"/>
              <w:jc w:val="both"/>
              <w:rPr>
                <w:rFonts w:ascii="Arial Narrow" w:hAnsi="Arial Narrow"/>
                <w:sz w:val="18"/>
                <w:szCs w:val="18"/>
              </w:rPr>
            </w:pPr>
            <w:r w:rsidRPr="00AE79BF">
              <w:rPr>
                <w:rFonts w:ascii="Arial Narrow" w:hAnsi="Arial Narrow"/>
                <w:sz w:val="18"/>
                <w:szCs w:val="18"/>
              </w:rPr>
              <w:t>• kriterije raspodjele troškova,</w:t>
            </w:r>
          </w:p>
          <w:p w14:paraId="2C00C1B1" w14:textId="77777777" w:rsidR="00C6653B" w:rsidRDefault="00C6653B" w:rsidP="00C6653B">
            <w:pPr>
              <w:spacing w:after="0"/>
              <w:jc w:val="both"/>
              <w:rPr>
                <w:rFonts w:ascii="Arial Narrow" w:hAnsi="Arial Narrow"/>
                <w:sz w:val="18"/>
                <w:szCs w:val="18"/>
              </w:rPr>
            </w:pPr>
            <w:r w:rsidRPr="00AE79BF">
              <w:rPr>
                <w:rFonts w:ascii="Arial Narrow" w:hAnsi="Arial Narrow"/>
                <w:sz w:val="18"/>
                <w:szCs w:val="18"/>
              </w:rPr>
              <w:t>• te posebne uvjete i broj odvoza koji se primjenjuju na ugostiteljske i turističke objekte, osobito one smještene u povijesnoj jezgri.</w:t>
            </w:r>
          </w:p>
          <w:p w14:paraId="34135DF8" w14:textId="77777777" w:rsidR="00C6653B" w:rsidRPr="00AE79BF" w:rsidRDefault="00C6653B" w:rsidP="00C6653B">
            <w:pPr>
              <w:spacing w:after="0"/>
              <w:jc w:val="both"/>
              <w:rPr>
                <w:rFonts w:ascii="Arial Narrow" w:hAnsi="Arial Narrow"/>
                <w:sz w:val="18"/>
                <w:szCs w:val="18"/>
              </w:rPr>
            </w:pPr>
          </w:p>
          <w:p w14:paraId="2BF5DC1E" w14:textId="6608D58C" w:rsidR="00C6653B" w:rsidRPr="0037657A" w:rsidRDefault="00C6653B" w:rsidP="00C6653B">
            <w:pPr>
              <w:spacing w:after="0"/>
              <w:jc w:val="both"/>
              <w:rPr>
                <w:rFonts w:ascii="Arial Narrow" w:hAnsi="Arial Narrow"/>
                <w:b/>
                <w:bCs/>
                <w:sz w:val="18"/>
                <w:szCs w:val="18"/>
              </w:rPr>
            </w:pPr>
            <w:r w:rsidRPr="00AE79BF">
              <w:rPr>
                <w:rFonts w:ascii="Arial Narrow" w:hAnsi="Arial Narrow"/>
                <w:sz w:val="18"/>
                <w:szCs w:val="18"/>
              </w:rPr>
              <w:t>Smatramo neprihvatljivim donošenje odluka s tako značajnim financijskim učinkom bez potpune transparentnosti podataka, jasnog obrazloženja metodologije obračuna i bez uvođenja minimalnih standarda redovne usluge koji bi spriječili prekomjerno oslanjanje na “izvanredne” odvoze kao pravilo, a ne iznimku.</w:t>
            </w:r>
          </w:p>
        </w:tc>
        <w:tc>
          <w:tcPr>
            <w:tcW w:w="3402" w:type="dxa"/>
            <w:tcBorders>
              <w:top w:val="single" w:sz="2" w:space="0" w:color="auto"/>
              <w:left w:val="single" w:sz="2" w:space="0" w:color="auto"/>
              <w:bottom w:val="single" w:sz="2" w:space="0" w:color="auto"/>
              <w:right w:val="single" w:sz="18" w:space="0" w:color="auto"/>
            </w:tcBorders>
          </w:tcPr>
          <w:p w14:paraId="6DD7EA15" w14:textId="77777777" w:rsidR="002A4088" w:rsidRPr="00700627" w:rsidRDefault="002A4088" w:rsidP="002A4088">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lastRenderedPageBreak/>
              <w:t>Ne prihvaća se.</w:t>
            </w:r>
            <w:r w:rsidRPr="00700627">
              <w:rPr>
                <w:rFonts w:ascii="Arial Narrow" w:eastAsia="Arial Narrow" w:hAnsi="Arial Narrow" w:cs="Arial"/>
                <w:sz w:val="18"/>
                <w:szCs w:val="18"/>
                <w:lang w:eastAsia="zh-CN"/>
              </w:rPr>
              <w:t xml:space="preserve"> </w:t>
            </w:r>
          </w:p>
          <w:p w14:paraId="0F3C207E" w14:textId="77777777" w:rsidR="002A4088" w:rsidRDefault="002A4088" w:rsidP="002A4088">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10B734CE" w14:textId="77777777" w:rsidR="002A4088" w:rsidRDefault="002A4088" w:rsidP="00126DC4">
            <w:pPr>
              <w:jc w:val="both"/>
              <w:rPr>
                <w:rFonts w:ascii="Arial Narrow" w:hAnsi="Arial Narrow"/>
                <w:sz w:val="18"/>
                <w:szCs w:val="18"/>
              </w:rPr>
            </w:pPr>
            <w:r>
              <w:rPr>
                <w:rFonts w:ascii="Arial Narrow" w:hAnsi="Arial Narrow"/>
                <w:sz w:val="18"/>
                <w:szCs w:val="18"/>
              </w:rPr>
              <w:t xml:space="preserve">Zahtjev se odnosi na dostavu službenih podataka, u svrhu izrade analize poslovanja davatelja usluge od strane predlagatelja.  Predlagatelj nije iznio nikakvu konkretnu primjedbu na cjenik, već traži dostavu službenih podataka davatelja usluge u svrhu izrade analize poslovanja davatelja usluge, a što ne može biti predmetom javnog savjetovanja Cjenika.  </w:t>
            </w:r>
          </w:p>
          <w:p w14:paraId="5F716AB2" w14:textId="77777777" w:rsidR="002A4088" w:rsidRDefault="002A4088" w:rsidP="00126DC4">
            <w:pPr>
              <w:jc w:val="both"/>
              <w:rPr>
                <w:rFonts w:ascii="Arial Narrow" w:hAnsi="Arial Narrow"/>
                <w:sz w:val="18"/>
                <w:szCs w:val="18"/>
              </w:rPr>
            </w:pPr>
          </w:p>
          <w:p w14:paraId="120A3CB9" w14:textId="1D1720C8" w:rsidR="00C6653B" w:rsidRPr="00700627" w:rsidRDefault="002A4088" w:rsidP="00126DC4">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Pr>
                <w:rFonts w:ascii="Arial Narrow" w:hAnsi="Arial Narrow"/>
                <w:sz w:val="18"/>
                <w:szCs w:val="18"/>
              </w:rPr>
              <w:t>Prilikom izrade Cjenika davatelj usluge vodio se načelom „onečišćivač plaća“  , načelom ekonomski održivog poslovanja, sigurnosti, redovitosti i kvalitete pružanja javne usluge sukladno Zakonu i važećoj Odluci. Obzirom  da veliki gospodarski subjekti, odnosno korisnici imaju potrebu za znatnom većom učestalošću odvoza otpada u odnosu na sve ostale korisnike, te da nije moguće zadovoljiti njihove potrebe u okviru redovnog plana primopredaje otpada kao i ostalim korisnicima nužno je da isti podmiruju troškove izvanrednih odvoza.</w:t>
            </w:r>
          </w:p>
        </w:tc>
      </w:tr>
      <w:tr w:rsidR="00C6653B" w:rsidRPr="00FF52EB" w14:paraId="59F3CDDB"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3D18CFD9" w14:textId="5D12DA50" w:rsidR="00C6653B" w:rsidRDefault="0094109F" w:rsidP="00C6653B">
            <w:pPr>
              <w:spacing w:after="0" w:line="240" w:lineRule="auto"/>
              <w:rPr>
                <w:rFonts w:ascii="Arial Narrow" w:hAnsi="Arial Narrow" w:cs="Arial"/>
                <w:sz w:val="18"/>
                <w:szCs w:val="18"/>
              </w:rPr>
            </w:pPr>
            <w:r>
              <w:rPr>
                <w:rFonts w:ascii="Arial Narrow" w:hAnsi="Arial Narrow" w:cs="Arial"/>
                <w:sz w:val="18"/>
                <w:szCs w:val="18"/>
              </w:rPr>
              <w:t xml:space="preserve">15. </w:t>
            </w:r>
          </w:p>
        </w:tc>
        <w:tc>
          <w:tcPr>
            <w:tcW w:w="1417" w:type="dxa"/>
            <w:tcBorders>
              <w:top w:val="single" w:sz="2" w:space="0" w:color="auto"/>
              <w:left w:val="single" w:sz="2" w:space="0" w:color="auto"/>
              <w:bottom w:val="single" w:sz="2" w:space="0" w:color="auto"/>
              <w:right w:val="single" w:sz="2" w:space="0" w:color="auto"/>
            </w:tcBorders>
          </w:tcPr>
          <w:p w14:paraId="7BEA8514" w14:textId="645BD8C3" w:rsidR="00C6653B" w:rsidRDefault="0094109F" w:rsidP="00C6653B">
            <w:pPr>
              <w:spacing w:after="0" w:line="240" w:lineRule="auto"/>
              <w:rPr>
                <w:rFonts w:ascii="Arial Narrow" w:hAnsi="Arial Narrow" w:cs="Arial"/>
                <w:sz w:val="18"/>
                <w:szCs w:val="18"/>
              </w:rPr>
            </w:pPr>
            <w:r>
              <w:rPr>
                <w:rFonts w:ascii="Arial Narrow" w:hAnsi="Arial Narrow" w:cs="Arial"/>
                <w:sz w:val="18"/>
                <w:szCs w:val="18"/>
              </w:rPr>
              <w:t xml:space="preserve">Lokalna grupa stranke Možemo ! Rovinj- Rovigno </w:t>
            </w:r>
          </w:p>
        </w:tc>
        <w:tc>
          <w:tcPr>
            <w:tcW w:w="1560" w:type="dxa"/>
            <w:tcBorders>
              <w:top w:val="single" w:sz="2" w:space="0" w:color="auto"/>
              <w:left w:val="single" w:sz="2" w:space="0" w:color="auto"/>
              <w:bottom w:val="single" w:sz="2" w:space="0" w:color="auto"/>
              <w:right w:val="single" w:sz="2" w:space="0" w:color="auto"/>
            </w:tcBorders>
          </w:tcPr>
          <w:p w14:paraId="347AD60A" w14:textId="77777777" w:rsidR="007D371A" w:rsidRPr="007D371A"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Nije u skladu s ciljevima Odluke o načinu pružanja</w:t>
            </w:r>
          </w:p>
          <w:p w14:paraId="67721DFD" w14:textId="77777777" w:rsidR="007D371A" w:rsidRPr="007D371A"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javne usluge sakupljanja komunalnog otpada.</w:t>
            </w:r>
          </w:p>
          <w:p w14:paraId="1FF56361" w14:textId="77777777" w:rsidR="007D371A" w:rsidRPr="007D371A"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Cijena dodatnog pražnjenja pre visoka, usluga</w:t>
            </w:r>
          </w:p>
          <w:p w14:paraId="23F24C5E" w14:textId="77777777" w:rsidR="007D371A" w:rsidRPr="007D371A"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dodatnog pražnjenja nejasna kako se ugovara,</w:t>
            </w:r>
          </w:p>
          <w:p w14:paraId="21687A9B" w14:textId="77777777" w:rsidR="007D371A" w:rsidRPr="007D371A"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nema postavljenih kriterija za umanjenje cijene,</w:t>
            </w:r>
          </w:p>
          <w:p w14:paraId="40345896" w14:textId="77777777" w:rsidR="007D371A" w:rsidRPr="007D371A"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niti kategorije biootpada za kućanstva. Mali iznajmljivači</w:t>
            </w:r>
          </w:p>
          <w:p w14:paraId="6F005AE1" w14:textId="333748E3" w:rsidR="00C6653B" w:rsidRDefault="007D371A" w:rsidP="007D371A">
            <w:pPr>
              <w:spacing w:after="0" w:line="240" w:lineRule="auto"/>
              <w:rPr>
                <w:rFonts w:ascii="Arial Narrow" w:hAnsi="Arial Narrow" w:cs="Arial"/>
                <w:sz w:val="18"/>
                <w:szCs w:val="18"/>
              </w:rPr>
            </w:pPr>
            <w:r w:rsidRPr="007D371A">
              <w:rPr>
                <w:rFonts w:ascii="Arial Narrow" w:hAnsi="Arial Narrow" w:cs="Arial"/>
                <w:sz w:val="18"/>
                <w:szCs w:val="18"/>
              </w:rPr>
              <w:t>su diskriminirani.</w:t>
            </w:r>
          </w:p>
        </w:tc>
        <w:tc>
          <w:tcPr>
            <w:tcW w:w="2693" w:type="dxa"/>
            <w:tcBorders>
              <w:top w:val="single" w:sz="2" w:space="0" w:color="auto"/>
              <w:left w:val="single" w:sz="2" w:space="0" w:color="auto"/>
              <w:bottom w:val="single" w:sz="2" w:space="0" w:color="auto"/>
              <w:right w:val="single" w:sz="2" w:space="0" w:color="auto"/>
            </w:tcBorders>
          </w:tcPr>
          <w:p w14:paraId="3875657D" w14:textId="77777777" w:rsidR="00C6653B" w:rsidRDefault="007D371A" w:rsidP="00C6653B">
            <w:pPr>
              <w:spacing w:after="0"/>
              <w:jc w:val="both"/>
              <w:rPr>
                <w:rFonts w:ascii="Arial Narrow" w:hAnsi="Arial Narrow"/>
                <w:sz w:val="18"/>
                <w:szCs w:val="18"/>
              </w:rPr>
            </w:pPr>
            <w:r w:rsidRPr="007D371A">
              <w:rPr>
                <w:rFonts w:ascii="Arial Narrow" w:hAnsi="Arial Narrow"/>
                <w:sz w:val="18"/>
                <w:szCs w:val="18"/>
              </w:rPr>
              <w:t>Smanjiti cijenu dodatnog odvoza na 35.- €</w:t>
            </w:r>
          </w:p>
          <w:p w14:paraId="7D687994" w14:textId="77777777" w:rsidR="007D371A" w:rsidRDefault="007D371A" w:rsidP="00C6653B">
            <w:pPr>
              <w:spacing w:after="0"/>
              <w:jc w:val="both"/>
              <w:rPr>
                <w:rFonts w:ascii="Arial Narrow" w:hAnsi="Arial Narrow"/>
                <w:sz w:val="18"/>
                <w:szCs w:val="18"/>
              </w:rPr>
            </w:pPr>
          </w:p>
          <w:p w14:paraId="4FC1AAAE" w14:textId="7CB0AEEE" w:rsidR="007D371A" w:rsidRDefault="007D371A" w:rsidP="007D371A">
            <w:pPr>
              <w:spacing w:after="0"/>
              <w:jc w:val="both"/>
              <w:rPr>
                <w:rFonts w:ascii="Arial Narrow" w:hAnsi="Arial Narrow"/>
                <w:sz w:val="18"/>
                <w:szCs w:val="18"/>
              </w:rPr>
            </w:pPr>
            <w:r w:rsidRPr="007D371A">
              <w:rPr>
                <w:rFonts w:ascii="Arial Narrow" w:hAnsi="Arial Narrow"/>
                <w:sz w:val="18"/>
                <w:szCs w:val="18"/>
              </w:rPr>
              <w:t>Definirati jasno tekstom, kako se ugovara dodatno</w:t>
            </w:r>
            <w:r>
              <w:rPr>
                <w:rFonts w:ascii="Arial Narrow" w:hAnsi="Arial Narrow"/>
                <w:sz w:val="18"/>
                <w:szCs w:val="18"/>
              </w:rPr>
              <w:t xml:space="preserve"> p</w:t>
            </w:r>
            <w:r w:rsidRPr="007D371A">
              <w:rPr>
                <w:rFonts w:ascii="Arial Narrow" w:hAnsi="Arial Narrow"/>
                <w:sz w:val="18"/>
                <w:szCs w:val="18"/>
              </w:rPr>
              <w:t>ražnjenje</w:t>
            </w:r>
          </w:p>
          <w:p w14:paraId="4CD03347" w14:textId="77777777" w:rsidR="007D371A" w:rsidRDefault="007D371A" w:rsidP="007D371A">
            <w:pPr>
              <w:spacing w:after="0"/>
              <w:jc w:val="both"/>
              <w:rPr>
                <w:rFonts w:ascii="Arial Narrow" w:hAnsi="Arial Narrow"/>
                <w:sz w:val="18"/>
                <w:szCs w:val="18"/>
              </w:rPr>
            </w:pPr>
          </w:p>
          <w:p w14:paraId="27A374F7" w14:textId="77777777" w:rsidR="007D371A" w:rsidRDefault="007D371A" w:rsidP="007D371A">
            <w:pPr>
              <w:spacing w:after="0"/>
              <w:jc w:val="both"/>
              <w:rPr>
                <w:rFonts w:ascii="Arial Narrow" w:hAnsi="Arial Narrow"/>
                <w:sz w:val="18"/>
                <w:szCs w:val="18"/>
              </w:rPr>
            </w:pPr>
            <w:r w:rsidRPr="007D371A">
              <w:rPr>
                <w:rFonts w:ascii="Arial Narrow" w:hAnsi="Arial Narrow"/>
                <w:sz w:val="18"/>
                <w:szCs w:val="18"/>
              </w:rPr>
              <w:t>povećati broj minimalnih odvoza kroz ljeto, uvesti</w:t>
            </w:r>
            <w:r>
              <w:rPr>
                <w:rFonts w:ascii="Arial Narrow" w:hAnsi="Arial Narrow"/>
                <w:sz w:val="18"/>
                <w:szCs w:val="18"/>
              </w:rPr>
              <w:t xml:space="preserve"> </w:t>
            </w:r>
            <w:r w:rsidRPr="007D371A">
              <w:rPr>
                <w:rFonts w:ascii="Arial Narrow" w:hAnsi="Arial Narrow"/>
                <w:sz w:val="18"/>
                <w:szCs w:val="18"/>
              </w:rPr>
              <w:t>cjenik za biootpad i jasno odrediti kriterije za</w:t>
            </w:r>
            <w:r>
              <w:rPr>
                <w:rFonts w:ascii="Arial Narrow" w:hAnsi="Arial Narrow"/>
                <w:sz w:val="18"/>
                <w:szCs w:val="18"/>
              </w:rPr>
              <w:t xml:space="preserve"> </w:t>
            </w:r>
            <w:r w:rsidRPr="007D371A">
              <w:rPr>
                <w:rFonts w:ascii="Arial Narrow" w:hAnsi="Arial Narrow"/>
                <w:sz w:val="18"/>
                <w:szCs w:val="18"/>
              </w:rPr>
              <w:t>smanjenje cijene ako se više reciklira</w:t>
            </w:r>
            <w:r>
              <w:rPr>
                <w:rFonts w:ascii="Arial Narrow" w:hAnsi="Arial Narrow"/>
                <w:sz w:val="18"/>
                <w:szCs w:val="18"/>
              </w:rPr>
              <w:t>.</w:t>
            </w:r>
          </w:p>
          <w:p w14:paraId="3833B04D" w14:textId="77777777" w:rsidR="007D371A" w:rsidRDefault="007D371A" w:rsidP="007D371A">
            <w:pPr>
              <w:spacing w:after="0"/>
              <w:jc w:val="both"/>
              <w:rPr>
                <w:rFonts w:ascii="Arial Narrow" w:hAnsi="Arial Narrow"/>
                <w:sz w:val="18"/>
                <w:szCs w:val="18"/>
              </w:rPr>
            </w:pPr>
          </w:p>
          <w:p w14:paraId="7BAB6B70" w14:textId="4BD2B7B2" w:rsidR="007D371A" w:rsidRPr="007D371A" w:rsidRDefault="007D371A" w:rsidP="007D371A">
            <w:pPr>
              <w:spacing w:after="0"/>
              <w:jc w:val="both"/>
              <w:rPr>
                <w:rFonts w:ascii="Arial Narrow" w:hAnsi="Arial Narrow"/>
                <w:sz w:val="18"/>
                <w:szCs w:val="18"/>
              </w:rPr>
            </w:pPr>
            <w:r w:rsidRPr="007D371A">
              <w:rPr>
                <w:rFonts w:ascii="Arial Narrow" w:hAnsi="Arial Narrow"/>
                <w:sz w:val="18"/>
                <w:szCs w:val="18"/>
              </w:rPr>
              <w:t>Malim iznajmljivačima omogućiti korištenje</w:t>
            </w:r>
            <w:r>
              <w:rPr>
                <w:rFonts w:ascii="Arial Narrow" w:hAnsi="Arial Narrow"/>
                <w:sz w:val="18"/>
                <w:szCs w:val="18"/>
              </w:rPr>
              <w:t xml:space="preserve"> </w:t>
            </w:r>
            <w:r w:rsidRPr="007D371A">
              <w:rPr>
                <w:rFonts w:ascii="Arial Narrow" w:hAnsi="Arial Narrow"/>
                <w:sz w:val="18"/>
                <w:szCs w:val="18"/>
              </w:rPr>
              <w:t>kanti za biootpad, dati ljeti dodatno pražnjenje</w:t>
            </w:r>
            <w:r>
              <w:rPr>
                <w:rFonts w:ascii="Arial Narrow" w:hAnsi="Arial Narrow"/>
                <w:sz w:val="18"/>
                <w:szCs w:val="18"/>
              </w:rPr>
              <w:t xml:space="preserve"> </w:t>
            </w:r>
            <w:r w:rsidRPr="007D371A">
              <w:rPr>
                <w:rFonts w:ascii="Arial Narrow" w:hAnsi="Arial Narrow"/>
                <w:sz w:val="18"/>
                <w:szCs w:val="18"/>
              </w:rPr>
              <w:t>bez povećanja cijene odvoza</w:t>
            </w:r>
            <w:r>
              <w:rPr>
                <w:rFonts w:ascii="Arial Narrow" w:hAnsi="Arial Narrow"/>
                <w:sz w:val="18"/>
                <w:szCs w:val="18"/>
              </w:rPr>
              <w:t>.</w:t>
            </w:r>
          </w:p>
        </w:tc>
        <w:tc>
          <w:tcPr>
            <w:tcW w:w="3402" w:type="dxa"/>
            <w:tcBorders>
              <w:top w:val="single" w:sz="2" w:space="0" w:color="auto"/>
              <w:left w:val="single" w:sz="2" w:space="0" w:color="auto"/>
              <w:bottom w:val="single" w:sz="2" w:space="0" w:color="auto"/>
              <w:right w:val="single" w:sz="18" w:space="0" w:color="auto"/>
            </w:tcBorders>
          </w:tcPr>
          <w:p w14:paraId="2AA9B398" w14:textId="77777777" w:rsidR="009C6475" w:rsidRPr="00700627" w:rsidRDefault="009C6475" w:rsidP="009C6475">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t>Ne prihvaća se.</w:t>
            </w:r>
            <w:r w:rsidRPr="00700627">
              <w:rPr>
                <w:rFonts w:ascii="Arial Narrow" w:eastAsia="Arial Narrow" w:hAnsi="Arial Narrow" w:cs="Arial"/>
                <w:sz w:val="18"/>
                <w:szCs w:val="18"/>
                <w:lang w:eastAsia="zh-CN"/>
              </w:rPr>
              <w:t xml:space="preserve"> </w:t>
            </w:r>
          </w:p>
          <w:p w14:paraId="4D7F1F38" w14:textId="77777777" w:rsidR="00C6653B" w:rsidRDefault="00C6653B" w:rsidP="00C6653B">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69A5A844" w14:textId="77777777" w:rsidR="009C6475" w:rsidRDefault="009C6475" w:rsidP="009C6475">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Sukladno čl. 70., </w:t>
            </w:r>
            <w:proofErr w:type="spellStart"/>
            <w:r>
              <w:rPr>
                <w:rFonts w:ascii="Arial Narrow" w:eastAsia="Arial Narrow" w:hAnsi="Arial Narrow" w:cs="Arial"/>
                <w:sz w:val="18"/>
                <w:szCs w:val="18"/>
                <w:lang w:eastAsia="zh-CN"/>
              </w:rPr>
              <w:t>stv</w:t>
            </w:r>
            <w:proofErr w:type="spellEnd"/>
            <w:r>
              <w:rPr>
                <w:rFonts w:ascii="Arial Narrow" w:eastAsia="Arial Narrow" w:hAnsi="Arial Narrow" w:cs="Arial"/>
                <w:sz w:val="18"/>
                <w:szCs w:val="18"/>
                <w:lang w:eastAsia="zh-CN"/>
              </w:rPr>
              <w:t>. 3 Zakona o gospodarenju otpadom iznajmljivači su svrstani u kategoriju korisnika koji nisu kućanstvo.</w:t>
            </w:r>
          </w:p>
          <w:p w14:paraId="79F203AD" w14:textId="77777777" w:rsidR="009C6475" w:rsidRDefault="009C6475" w:rsidP="009C6475">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13B33647" w14:textId="77777777" w:rsidR="009C6475" w:rsidRDefault="009C6475" w:rsidP="009C6475">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Odlukom o načinu pružanja javne usluge sakupljanja komunalnog otpada propisane su različite veličine spremnike koje davatelj usluge osigurava korisnicima, te korisnik ima mogućnost odabrati spremnik koji će zadovoljiti njegovu potrebu između dva pražnjenja, odnosno u okviru redovnog plana primopredaje. </w:t>
            </w:r>
          </w:p>
          <w:p w14:paraId="1A381772" w14:textId="5AC6B24E" w:rsidR="009C6475" w:rsidRDefault="009C6475" w:rsidP="009C6475">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 </w:t>
            </w:r>
          </w:p>
          <w:p w14:paraId="5C4D50E5" w14:textId="77777777" w:rsidR="009C6475" w:rsidRDefault="009C6475" w:rsidP="00C6653B">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Prilikom izrade Cjenika davatelj usluge vodio se načelom „onečišćivač plaća“  , načelom ekonomski održivog poslovanja, sigurnosti, redovitosti i kvalitete pružanja javne usluge sukladno Zakonu i važećoj Odluci. Obzirom  da korisnici koji  imaju potrebu za znatnom većom učestalošću odvoza otpada u odnosu na sve ostale korisnike</w:t>
            </w:r>
            <w:r w:rsidR="005121D9">
              <w:rPr>
                <w:rFonts w:ascii="Arial Narrow" w:hAnsi="Arial Narrow"/>
                <w:sz w:val="18"/>
                <w:szCs w:val="18"/>
              </w:rPr>
              <w:t>,</w:t>
            </w:r>
            <w:r>
              <w:rPr>
                <w:rFonts w:ascii="Arial Narrow" w:hAnsi="Arial Narrow"/>
                <w:sz w:val="18"/>
                <w:szCs w:val="18"/>
              </w:rPr>
              <w:t xml:space="preserve"> nužno je da isti podmiruju troškove izvanrednih odvoza</w:t>
            </w:r>
            <w:r w:rsidR="005121D9">
              <w:rPr>
                <w:rFonts w:ascii="Arial Narrow" w:hAnsi="Arial Narrow"/>
                <w:sz w:val="18"/>
                <w:szCs w:val="18"/>
              </w:rPr>
              <w:t>.</w:t>
            </w:r>
          </w:p>
          <w:p w14:paraId="50325C3C" w14:textId="77777777" w:rsidR="00D6118F" w:rsidRDefault="00D6118F" w:rsidP="00C6653B">
            <w:pPr>
              <w:pStyle w:val="box468252"/>
              <w:shd w:val="clear" w:color="auto" w:fill="FFFFFF"/>
              <w:spacing w:before="0" w:beforeAutospacing="0" w:after="0" w:afterAutospacing="0"/>
              <w:textAlignment w:val="baseline"/>
              <w:rPr>
                <w:rFonts w:ascii="Arial Narrow" w:hAnsi="Arial Narrow"/>
                <w:sz w:val="18"/>
                <w:szCs w:val="18"/>
              </w:rPr>
            </w:pPr>
          </w:p>
          <w:p w14:paraId="7A9F886F" w14:textId="0B5479FF" w:rsidR="00D6118F" w:rsidRDefault="00D6118F" w:rsidP="00C6653B">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Sam postupak ugovaranja dodatnog odvoza  nije predmet Cjenika.</w:t>
            </w:r>
          </w:p>
          <w:p w14:paraId="392E09E1" w14:textId="77777777" w:rsidR="005121D9" w:rsidRDefault="005121D9" w:rsidP="00C6653B">
            <w:pPr>
              <w:pStyle w:val="box468252"/>
              <w:shd w:val="clear" w:color="auto" w:fill="FFFFFF"/>
              <w:spacing w:before="0" w:beforeAutospacing="0" w:after="0" w:afterAutospacing="0"/>
              <w:textAlignment w:val="baseline"/>
              <w:rPr>
                <w:rFonts w:ascii="Arial Narrow" w:hAnsi="Arial Narrow"/>
                <w:sz w:val="18"/>
                <w:szCs w:val="18"/>
              </w:rPr>
            </w:pPr>
          </w:p>
          <w:p w14:paraId="7A4591B5" w14:textId="759269A7" w:rsidR="005121D9" w:rsidRPr="00700627" w:rsidRDefault="005121D9" w:rsidP="00C6653B">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D6118F" w:rsidRPr="00FF52EB" w14:paraId="618B38AF"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6538C97A" w14:textId="02E9999F"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lastRenderedPageBreak/>
              <w:t>16.</w:t>
            </w:r>
          </w:p>
        </w:tc>
        <w:tc>
          <w:tcPr>
            <w:tcW w:w="1417" w:type="dxa"/>
            <w:tcBorders>
              <w:top w:val="single" w:sz="2" w:space="0" w:color="auto"/>
              <w:left w:val="single" w:sz="2" w:space="0" w:color="auto"/>
              <w:bottom w:val="single" w:sz="2" w:space="0" w:color="auto"/>
              <w:right w:val="single" w:sz="2" w:space="0" w:color="auto"/>
            </w:tcBorders>
          </w:tcPr>
          <w:p w14:paraId="4E962C8E" w14:textId="3EB83098"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 xml:space="preserve">Podaci poznati davatelju usluge  </w:t>
            </w:r>
          </w:p>
        </w:tc>
        <w:tc>
          <w:tcPr>
            <w:tcW w:w="1560" w:type="dxa"/>
            <w:tcBorders>
              <w:top w:val="single" w:sz="2" w:space="0" w:color="auto"/>
              <w:left w:val="single" w:sz="2" w:space="0" w:color="auto"/>
              <w:bottom w:val="single" w:sz="2" w:space="0" w:color="auto"/>
              <w:right w:val="single" w:sz="2" w:space="0" w:color="auto"/>
            </w:tcBorders>
          </w:tcPr>
          <w:p w14:paraId="72381841" w14:textId="7E1830DC"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Žalim se na neodgovorno ponašanje građana koji bacaju svoj otpad u naše kante, a mi plaćamo uslugu odvodnje otpada.</w:t>
            </w:r>
          </w:p>
        </w:tc>
        <w:tc>
          <w:tcPr>
            <w:tcW w:w="2693" w:type="dxa"/>
            <w:tcBorders>
              <w:top w:val="single" w:sz="2" w:space="0" w:color="auto"/>
              <w:left w:val="single" w:sz="2" w:space="0" w:color="auto"/>
              <w:bottom w:val="single" w:sz="2" w:space="0" w:color="auto"/>
              <w:right w:val="single" w:sz="2" w:space="0" w:color="auto"/>
            </w:tcBorders>
          </w:tcPr>
          <w:p w14:paraId="0038F693" w14:textId="77777777" w:rsidR="00D6118F" w:rsidRPr="00D4763D" w:rsidRDefault="00D6118F" w:rsidP="00D6118F">
            <w:pPr>
              <w:spacing w:after="0"/>
              <w:jc w:val="both"/>
              <w:rPr>
                <w:rFonts w:ascii="Arial Narrow" w:hAnsi="Arial Narrow"/>
                <w:sz w:val="18"/>
                <w:szCs w:val="18"/>
              </w:rPr>
            </w:pPr>
            <w:r w:rsidRPr="00D4763D">
              <w:rPr>
                <w:rFonts w:ascii="Arial Narrow" w:hAnsi="Arial Narrow"/>
                <w:sz w:val="18"/>
                <w:szCs w:val="18"/>
              </w:rPr>
              <w:t>Predlažem da se stave kamere u blizini kanti.</w:t>
            </w:r>
          </w:p>
          <w:p w14:paraId="5FFF0118" w14:textId="77777777" w:rsidR="00D6118F" w:rsidRPr="00D4763D" w:rsidRDefault="00D6118F" w:rsidP="00D6118F">
            <w:pPr>
              <w:spacing w:after="0"/>
              <w:jc w:val="both"/>
              <w:rPr>
                <w:rFonts w:ascii="Arial Narrow" w:hAnsi="Arial Narrow"/>
                <w:sz w:val="18"/>
                <w:szCs w:val="18"/>
              </w:rPr>
            </w:pPr>
          </w:p>
          <w:p w14:paraId="6D075931" w14:textId="7837CF95" w:rsidR="00D6118F" w:rsidRPr="0037657A" w:rsidRDefault="00D6118F" w:rsidP="00D6118F">
            <w:pPr>
              <w:spacing w:after="0"/>
              <w:jc w:val="both"/>
              <w:rPr>
                <w:rFonts w:ascii="Arial Narrow" w:hAnsi="Arial Narrow"/>
                <w:b/>
                <w:bCs/>
                <w:sz w:val="18"/>
                <w:szCs w:val="18"/>
              </w:rPr>
            </w:pPr>
            <w:r w:rsidRPr="00D4763D">
              <w:rPr>
                <w:rFonts w:ascii="Arial Narrow" w:hAnsi="Arial Narrow"/>
                <w:sz w:val="18"/>
                <w:szCs w:val="18"/>
              </w:rPr>
              <w:t>Nemamo kantu za biootpad.</w:t>
            </w:r>
          </w:p>
        </w:tc>
        <w:tc>
          <w:tcPr>
            <w:tcW w:w="3402" w:type="dxa"/>
            <w:tcBorders>
              <w:top w:val="single" w:sz="2" w:space="0" w:color="auto"/>
              <w:left w:val="single" w:sz="2" w:space="0" w:color="auto"/>
              <w:bottom w:val="single" w:sz="2" w:space="0" w:color="auto"/>
              <w:right w:val="single" w:sz="18" w:space="0" w:color="auto"/>
            </w:tcBorders>
          </w:tcPr>
          <w:p w14:paraId="4E2905A5" w14:textId="77777777" w:rsidR="00D6118F" w:rsidRPr="00D65973" w:rsidRDefault="00D6118F" w:rsidP="00D6118F">
            <w:pPr>
              <w:pStyle w:val="box468252"/>
              <w:shd w:val="clear" w:color="auto" w:fill="FFFFFF"/>
              <w:spacing w:before="0" w:beforeAutospacing="0" w:after="0" w:afterAutospacing="0"/>
              <w:textAlignment w:val="baseline"/>
              <w:rPr>
                <w:rFonts w:ascii="Arial Narrow" w:hAnsi="Arial Narrow"/>
                <w:b/>
                <w:bCs/>
                <w:sz w:val="18"/>
                <w:szCs w:val="18"/>
              </w:rPr>
            </w:pPr>
            <w:r w:rsidRPr="00D65973">
              <w:rPr>
                <w:rFonts w:ascii="Arial Narrow" w:hAnsi="Arial Narrow"/>
                <w:b/>
                <w:bCs/>
                <w:sz w:val="18"/>
                <w:szCs w:val="18"/>
              </w:rPr>
              <w:t>Ne prihvaća se.</w:t>
            </w:r>
          </w:p>
          <w:p w14:paraId="16CA5EDD" w14:textId="77777777" w:rsidR="00D6118F" w:rsidRDefault="00D6118F" w:rsidP="00D6118F">
            <w:pPr>
              <w:pStyle w:val="box468252"/>
              <w:shd w:val="clear" w:color="auto" w:fill="FFFFFF"/>
              <w:spacing w:before="0" w:beforeAutospacing="0" w:after="0" w:afterAutospacing="0"/>
              <w:textAlignment w:val="baseline"/>
              <w:rPr>
                <w:rFonts w:ascii="Arial Narrow" w:hAnsi="Arial Narrow"/>
                <w:sz w:val="18"/>
                <w:szCs w:val="18"/>
              </w:rPr>
            </w:pPr>
          </w:p>
          <w:p w14:paraId="4DF59613" w14:textId="6CA6088B" w:rsidR="00D6118F" w:rsidRPr="00700627" w:rsidRDefault="00D6118F" w:rsidP="00D6118F">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Pr>
                <w:rFonts w:ascii="Arial Narrow" w:hAnsi="Arial Narrow"/>
                <w:sz w:val="18"/>
                <w:szCs w:val="18"/>
              </w:rPr>
              <w:t>Zaprimljeni prijedlog nije predmetom Cjenika. Što se tiče samog načina organizacije, odnosno postavljanja video nadzora i određivanja same lokacije spremnika isto je u ingerenciji Grada Rovinja- Rovigno, odnosno Komunalnog redarstva, pa je potrebno da se predstavnik suvlasnika stanara obrati nadležnom upravnom  tijelu.</w:t>
            </w:r>
          </w:p>
        </w:tc>
      </w:tr>
      <w:tr w:rsidR="00D6118F" w:rsidRPr="00FF52EB" w14:paraId="0AA60A82"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38CE77C4" w14:textId="44FE71F7"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17.</w:t>
            </w:r>
          </w:p>
        </w:tc>
        <w:tc>
          <w:tcPr>
            <w:tcW w:w="1417" w:type="dxa"/>
            <w:tcBorders>
              <w:top w:val="single" w:sz="2" w:space="0" w:color="auto"/>
              <w:left w:val="single" w:sz="2" w:space="0" w:color="auto"/>
              <w:bottom w:val="single" w:sz="2" w:space="0" w:color="auto"/>
              <w:right w:val="single" w:sz="2" w:space="0" w:color="auto"/>
            </w:tcBorders>
          </w:tcPr>
          <w:p w14:paraId="3251DCDA" w14:textId="77777777" w:rsidR="00D6118F" w:rsidRPr="00E012A9" w:rsidRDefault="00D6118F" w:rsidP="00D6118F">
            <w:pPr>
              <w:spacing w:after="0" w:line="240" w:lineRule="auto"/>
              <w:rPr>
                <w:rFonts w:ascii="Arial Narrow" w:hAnsi="Arial Narrow" w:cs="Arial"/>
                <w:sz w:val="18"/>
                <w:szCs w:val="18"/>
              </w:rPr>
            </w:pPr>
          </w:p>
          <w:p w14:paraId="09925BC2" w14:textId="5993D36A" w:rsidR="00D6118F" w:rsidRPr="00E012A9" w:rsidRDefault="00D6118F" w:rsidP="00D6118F">
            <w:pPr>
              <w:spacing w:after="0" w:line="240" w:lineRule="auto"/>
              <w:rPr>
                <w:rFonts w:ascii="Arial Narrow" w:hAnsi="Arial Narrow" w:cs="Arial"/>
                <w:sz w:val="18"/>
                <w:szCs w:val="18"/>
              </w:rPr>
            </w:pPr>
            <w:r w:rsidRPr="00E012A9">
              <w:rPr>
                <w:rFonts w:ascii="Arial Narrow" w:hAnsi="Arial Narrow" w:cs="Arial"/>
                <w:sz w:val="18"/>
                <w:szCs w:val="18"/>
              </w:rPr>
              <w:t xml:space="preserve"> Gordan Jurić, </w:t>
            </w:r>
          </w:p>
          <w:p w14:paraId="63D56B46" w14:textId="4ED6DCAB" w:rsidR="00D6118F" w:rsidRDefault="00D6118F" w:rsidP="00D6118F">
            <w:pPr>
              <w:spacing w:after="0" w:line="240" w:lineRule="auto"/>
              <w:rPr>
                <w:rFonts w:ascii="Arial Narrow" w:hAnsi="Arial Narrow" w:cs="Arial"/>
                <w:sz w:val="18"/>
                <w:szCs w:val="18"/>
              </w:rPr>
            </w:pPr>
            <w:r w:rsidRPr="00E012A9">
              <w:rPr>
                <w:rFonts w:ascii="Arial Narrow" w:hAnsi="Arial Narrow" w:cs="Arial"/>
                <w:sz w:val="18"/>
                <w:szCs w:val="18"/>
              </w:rPr>
              <w:t>Vlasnik OBRTA ZA UGOSTITELJSTVO „PINETA“,</w:t>
            </w:r>
          </w:p>
        </w:tc>
        <w:tc>
          <w:tcPr>
            <w:tcW w:w="1560" w:type="dxa"/>
            <w:tcBorders>
              <w:top w:val="single" w:sz="2" w:space="0" w:color="auto"/>
              <w:left w:val="single" w:sz="2" w:space="0" w:color="auto"/>
              <w:bottom w:val="single" w:sz="2" w:space="0" w:color="auto"/>
              <w:right w:val="single" w:sz="2" w:space="0" w:color="auto"/>
            </w:tcBorders>
          </w:tcPr>
          <w:p w14:paraId="4D28BD7C" w14:textId="77777777" w:rsidR="00D6118F" w:rsidRPr="00E012A9" w:rsidRDefault="00D6118F" w:rsidP="00D6118F">
            <w:pPr>
              <w:spacing w:after="0" w:line="240" w:lineRule="auto"/>
              <w:rPr>
                <w:rFonts w:ascii="Arial Narrow" w:hAnsi="Arial Narrow" w:cs="Arial"/>
                <w:sz w:val="18"/>
                <w:szCs w:val="18"/>
              </w:rPr>
            </w:pPr>
          </w:p>
          <w:p w14:paraId="2EFA0C93" w14:textId="77777777" w:rsidR="00D6118F" w:rsidRPr="00E012A9" w:rsidRDefault="00D6118F" w:rsidP="00D6118F">
            <w:pPr>
              <w:spacing w:after="0" w:line="240" w:lineRule="auto"/>
              <w:rPr>
                <w:rFonts w:ascii="Arial Narrow" w:hAnsi="Arial Narrow" w:cs="Arial"/>
                <w:sz w:val="18"/>
                <w:szCs w:val="18"/>
              </w:rPr>
            </w:pPr>
            <w:r w:rsidRPr="00E012A9">
              <w:rPr>
                <w:rFonts w:ascii="Arial Narrow" w:hAnsi="Arial Narrow" w:cs="Arial"/>
                <w:sz w:val="18"/>
                <w:szCs w:val="18"/>
              </w:rPr>
              <w:t xml:space="preserve"> PRIMJEDBE NA CJENIK USLUGE PRIKUPLJANJA MIJEŠANOG KOMUNALNOG OTPADA </w:t>
            </w:r>
          </w:p>
          <w:p w14:paraId="0D814ACD" w14:textId="49C124AA" w:rsidR="00D6118F" w:rsidRDefault="00D6118F" w:rsidP="00D6118F">
            <w:pPr>
              <w:spacing w:after="0" w:line="240" w:lineRule="auto"/>
              <w:rPr>
                <w:rFonts w:ascii="Arial Narrow" w:hAnsi="Arial Narrow" w:cs="Arial"/>
                <w:sz w:val="18"/>
                <w:szCs w:val="18"/>
              </w:rPr>
            </w:pPr>
            <w:r w:rsidRPr="00E012A9">
              <w:rPr>
                <w:rFonts w:ascii="Arial Narrow" w:hAnsi="Arial Narrow" w:cs="Arial"/>
                <w:sz w:val="18"/>
                <w:szCs w:val="18"/>
              </w:rPr>
              <w:t>na području Grada Rovinja-Rovigno</w:t>
            </w:r>
          </w:p>
        </w:tc>
        <w:tc>
          <w:tcPr>
            <w:tcW w:w="2693" w:type="dxa"/>
            <w:tcBorders>
              <w:top w:val="single" w:sz="2" w:space="0" w:color="auto"/>
              <w:left w:val="single" w:sz="2" w:space="0" w:color="auto"/>
              <w:bottom w:val="single" w:sz="2" w:space="0" w:color="auto"/>
              <w:right w:val="single" w:sz="2" w:space="0" w:color="auto"/>
            </w:tcBorders>
          </w:tcPr>
          <w:p w14:paraId="23BA026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Poštovani,</w:t>
            </w:r>
          </w:p>
          <w:p w14:paraId="31F9F53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čitanjem teksta predloženog cjenika koji je na javnom savjetovanju do dana 12. travnja 2026 god. primjećujem da i nije baš u cijelosti u skladu sa zakonom.</w:t>
            </w:r>
          </w:p>
          <w:p w14:paraId="5D411EB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Dio s kojim se apsolutno ne slažem je naplata cijene dodatnih odvoza (koji tretirate kao komunalnu što se tiče visoke cijene), sve nakon 4 odvoza mjesečno, odnosno 1 tjedno što smatram ograničavajućim jer je zakon propisao minimalan broj odvoza ali ne i maksimalan. To znači da u ljetnim mjesecima, zbog turista </w:t>
            </w:r>
            <w:proofErr w:type="spellStart"/>
            <w:r w:rsidRPr="00E012A9">
              <w:rPr>
                <w:rFonts w:ascii="Arial Narrow" w:hAnsi="Arial Narrow"/>
                <w:sz w:val="18"/>
                <w:szCs w:val="18"/>
              </w:rPr>
              <w:t>isl</w:t>
            </w:r>
            <w:proofErr w:type="spellEnd"/>
            <w:r w:rsidRPr="00E012A9">
              <w:rPr>
                <w:rFonts w:ascii="Arial Narrow" w:hAnsi="Arial Narrow"/>
                <w:sz w:val="18"/>
                <w:szCs w:val="18"/>
              </w:rPr>
              <w:t>., postoji potreba za povećanjem broja dodatnih odvoza ali ih se mora tretirati kao redovan planski odvoz u sklopu javne usluge.</w:t>
            </w:r>
          </w:p>
          <w:p w14:paraId="264517B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To potvrđuje i članak iz Gradske Odluke koji glasi:</w:t>
            </w:r>
          </w:p>
          <w:p w14:paraId="43ACC11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11.</w:t>
            </w:r>
          </w:p>
          <w:p w14:paraId="557987B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Iznimno od navedenog, davatelj usluge može odrediti da se broj odvoza, na cijelom području grada ili u određenim dijelovima grada, uredi na drugačiji način, a sukladno stvarnim potrebama uz suglasnost nadležnog Upravnog odjela Grada Rovinja-Rovigno.</w:t>
            </w:r>
          </w:p>
          <w:p w14:paraId="3258864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S obzirom na prethodno navedeno davatelj usluge može prema potrebi odrediti i veći broj učestalosti odvoza komunalnog otpada od minimalnog koji je naveden u prethodnom članku, a osobito tijekom ljetne sezone.</w:t>
            </w:r>
          </w:p>
          <w:p w14:paraId="0DF40739" w14:textId="6F4B272D" w:rsidR="0002248B" w:rsidRDefault="00D6118F" w:rsidP="00D6118F">
            <w:pPr>
              <w:spacing w:after="0"/>
              <w:jc w:val="both"/>
              <w:rPr>
                <w:rFonts w:ascii="Arial Narrow" w:hAnsi="Arial Narrow"/>
                <w:sz w:val="18"/>
                <w:szCs w:val="18"/>
              </w:rPr>
            </w:pPr>
            <w:r w:rsidRPr="00E012A9">
              <w:rPr>
                <w:rFonts w:ascii="Arial Narrow" w:hAnsi="Arial Narrow"/>
                <w:sz w:val="18"/>
                <w:szCs w:val="18"/>
              </w:rPr>
              <w:t xml:space="preserve">(3) Davatelj usluge će od korisnika usluge tražiti nadoknadu troškova provedenog dodatnog odvoza sukladno cjeniku. </w:t>
            </w:r>
            <w:r w:rsidR="0002248B">
              <w:rPr>
                <w:rFonts w:ascii="Arial Narrow" w:hAnsi="Arial Narrow"/>
                <w:sz w:val="18"/>
                <w:szCs w:val="18"/>
              </w:rPr>
              <w:t>–</w:t>
            </w:r>
          </w:p>
          <w:p w14:paraId="1C154820" w14:textId="12A63961" w:rsidR="00D6118F" w:rsidRPr="0002248B" w:rsidRDefault="00D6118F" w:rsidP="00D6118F">
            <w:pPr>
              <w:spacing w:after="0"/>
              <w:jc w:val="both"/>
              <w:rPr>
                <w:rFonts w:ascii="Arial Narrow" w:hAnsi="Arial Narrow"/>
                <w:i/>
                <w:iCs/>
                <w:sz w:val="18"/>
                <w:szCs w:val="18"/>
              </w:rPr>
            </w:pPr>
            <w:r w:rsidRPr="00E012A9">
              <w:rPr>
                <w:rFonts w:ascii="Arial Narrow" w:hAnsi="Arial Narrow"/>
                <w:sz w:val="18"/>
                <w:szCs w:val="18"/>
              </w:rPr>
              <w:lastRenderedPageBreak/>
              <w:t xml:space="preserve"> </w:t>
            </w:r>
            <w:r w:rsidRPr="0002248B">
              <w:rPr>
                <w:rFonts w:ascii="Arial Narrow" w:hAnsi="Arial Narrow"/>
                <w:i/>
                <w:iCs/>
                <w:sz w:val="18"/>
                <w:szCs w:val="18"/>
              </w:rPr>
              <w:t>Napomena: ako pružatelj usluge Komunalni servis odredi veći broj redovnih odvoza tijekom tjedna, što i moraju osigurati ako postoji potreba, isti se ne mogu naplaćivati cijenom dodatnih odvoza iz cjenika koji su višestruko veći, već naplatiti po cijeni redovnog odvoza koja je dovoljna za održivost poslovanja, jer se taj otpad odvozi planski a ne po pojedinačnom pozivu.</w:t>
            </w:r>
          </w:p>
          <w:p w14:paraId="66D76543" w14:textId="77777777" w:rsidR="00D6118F" w:rsidRPr="0002248B" w:rsidRDefault="00D6118F" w:rsidP="00D6118F">
            <w:pPr>
              <w:spacing w:after="0"/>
              <w:jc w:val="both"/>
              <w:rPr>
                <w:rFonts w:ascii="Arial Narrow" w:hAnsi="Arial Narrow"/>
                <w:i/>
                <w:iCs/>
                <w:sz w:val="18"/>
                <w:szCs w:val="18"/>
              </w:rPr>
            </w:pPr>
            <w:r w:rsidRPr="0002248B">
              <w:rPr>
                <w:rFonts w:ascii="Arial Narrow" w:hAnsi="Arial Narrow"/>
                <w:i/>
                <w:iCs/>
                <w:sz w:val="18"/>
                <w:szCs w:val="18"/>
              </w:rPr>
              <w:t xml:space="preserve">Inače, kada se radi po odvozu po pozivu - u ostalim primorskim gradovima najčešća cijena dodatnih odvoza kreće se od 5-15 </w:t>
            </w:r>
            <w:proofErr w:type="spellStart"/>
            <w:r w:rsidRPr="0002248B">
              <w:rPr>
                <w:rFonts w:ascii="Arial Narrow" w:hAnsi="Arial Narrow"/>
                <w:i/>
                <w:iCs/>
                <w:sz w:val="18"/>
                <w:szCs w:val="18"/>
              </w:rPr>
              <w:t>eur</w:t>
            </w:r>
            <w:proofErr w:type="spellEnd"/>
            <w:r w:rsidRPr="0002248B">
              <w:rPr>
                <w:rFonts w:ascii="Arial Narrow" w:hAnsi="Arial Narrow"/>
                <w:i/>
                <w:iCs/>
                <w:sz w:val="18"/>
                <w:szCs w:val="18"/>
              </w:rPr>
              <w:t xml:space="preserve"> i različita je ovisno od volumena spremnika.</w:t>
            </w:r>
          </w:p>
          <w:p w14:paraId="7BD42A60" w14:textId="77777777" w:rsidR="00D6118F" w:rsidRPr="00E012A9" w:rsidRDefault="00D6118F" w:rsidP="00D6118F">
            <w:pPr>
              <w:spacing w:after="0"/>
              <w:jc w:val="both"/>
              <w:rPr>
                <w:rFonts w:ascii="Arial Narrow" w:hAnsi="Arial Narrow"/>
                <w:sz w:val="18"/>
                <w:szCs w:val="18"/>
              </w:rPr>
            </w:pPr>
          </w:p>
          <w:p w14:paraId="0ED0796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STALE ZAKONSKE OREDBE I OBAVEZE:</w:t>
            </w:r>
          </w:p>
          <w:p w14:paraId="6ECE67B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Prema zakonu o gospodarenju otpadom N.N.84/21 koji je usvoje 16. srpnja 2021. godine prema smjernicama Europske unije dužni smo odvojeno prikupljati i predavati; biootpad, </w:t>
            </w:r>
            <w:proofErr w:type="spellStart"/>
            <w:r w:rsidRPr="00E012A9">
              <w:rPr>
                <w:rFonts w:ascii="Arial Narrow" w:hAnsi="Arial Narrow"/>
                <w:sz w:val="18"/>
                <w:szCs w:val="18"/>
              </w:rPr>
              <w:t>reciklabilni</w:t>
            </w:r>
            <w:proofErr w:type="spellEnd"/>
            <w:r w:rsidRPr="00E012A9">
              <w:rPr>
                <w:rFonts w:ascii="Arial Narrow" w:hAnsi="Arial Narrow"/>
                <w:sz w:val="18"/>
                <w:szCs w:val="18"/>
              </w:rPr>
              <w:t xml:space="preserve"> komunalni otpad od MKO-A (miješanog komunalnog otpada).</w:t>
            </w:r>
          </w:p>
          <w:p w14:paraId="7F6CD42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U nastavku citiram odredbe Zakona o gospodarenju otpadom:</w:t>
            </w:r>
          </w:p>
          <w:p w14:paraId="0D12E64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I. OPĆE ODREDBE</w:t>
            </w:r>
          </w:p>
          <w:p w14:paraId="291A22F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Područje primjene zakona</w:t>
            </w:r>
          </w:p>
          <w:p w14:paraId="3CF54B92" w14:textId="11BF1546"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1.</w:t>
            </w:r>
            <w:r>
              <w:rPr>
                <w:rFonts w:ascii="Arial Narrow" w:hAnsi="Arial Narrow"/>
                <w:sz w:val="18"/>
                <w:szCs w:val="18"/>
              </w:rPr>
              <w:t xml:space="preserve"> </w:t>
            </w:r>
            <w:r w:rsidRPr="00E012A9">
              <w:rPr>
                <w:rFonts w:ascii="Arial Narrow" w:hAnsi="Arial Narrow"/>
                <w:sz w:val="18"/>
                <w:szCs w:val="18"/>
              </w:rPr>
              <w:t>Ovim Zakonom propisuju se mjere u svrhu zaštite okoliša i ljudskoga zdravlja</w:t>
            </w:r>
            <w:r>
              <w:rPr>
                <w:rFonts w:ascii="Arial Narrow" w:hAnsi="Arial Narrow"/>
                <w:sz w:val="18"/>
                <w:szCs w:val="18"/>
              </w:rPr>
              <w:t xml:space="preserve"> </w:t>
            </w:r>
            <w:r w:rsidRPr="00E012A9">
              <w:rPr>
                <w:rFonts w:ascii="Arial Narrow" w:hAnsi="Arial Narrow"/>
                <w:sz w:val="18"/>
                <w:szCs w:val="18"/>
              </w:rPr>
              <w:t>sprječavanjem ili smanjenjem</w:t>
            </w:r>
            <w:r>
              <w:rPr>
                <w:rFonts w:ascii="Arial Narrow" w:hAnsi="Arial Narrow"/>
                <w:sz w:val="18"/>
                <w:szCs w:val="18"/>
              </w:rPr>
              <w:t xml:space="preserve"> </w:t>
            </w:r>
            <w:r w:rsidRPr="00E012A9">
              <w:rPr>
                <w:rFonts w:ascii="Arial Narrow" w:hAnsi="Arial Narrow"/>
                <w:sz w:val="18"/>
                <w:szCs w:val="18"/>
              </w:rPr>
              <w:t xml:space="preserve">nastanka </w:t>
            </w:r>
            <w:proofErr w:type="spellStart"/>
            <w:r w:rsidRPr="00E012A9">
              <w:rPr>
                <w:rFonts w:ascii="Arial Narrow" w:hAnsi="Arial Narrow"/>
                <w:sz w:val="18"/>
                <w:szCs w:val="18"/>
              </w:rPr>
              <w:t>otpada,smanjenjem</w:t>
            </w:r>
            <w:proofErr w:type="spellEnd"/>
            <w:r w:rsidRPr="00E012A9">
              <w:rPr>
                <w:rFonts w:ascii="Arial Narrow" w:hAnsi="Arial Narrow"/>
                <w:sz w:val="18"/>
                <w:szCs w:val="18"/>
              </w:rPr>
              <w:t xml:space="preserve"> negativnih učinaka nastanka otpada</w:t>
            </w:r>
          </w:p>
          <w:p w14:paraId="0A110AE3" w14:textId="48D4E780"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te gospodarenjem </w:t>
            </w:r>
            <w:proofErr w:type="spellStart"/>
            <w:r w:rsidRPr="00E012A9">
              <w:rPr>
                <w:rFonts w:ascii="Arial Narrow" w:hAnsi="Arial Narrow"/>
                <w:sz w:val="18"/>
                <w:szCs w:val="18"/>
              </w:rPr>
              <w:t>otpadom,smanjenjem</w:t>
            </w:r>
            <w:proofErr w:type="spellEnd"/>
            <w:r w:rsidRPr="00E012A9">
              <w:rPr>
                <w:rFonts w:ascii="Arial Narrow" w:hAnsi="Arial Narrow"/>
                <w:sz w:val="18"/>
                <w:szCs w:val="18"/>
              </w:rPr>
              <w:t xml:space="preserve"> ukupnih učinaka uporabe sirovina i poboljšanjem</w:t>
            </w:r>
            <w:r>
              <w:rPr>
                <w:rFonts w:ascii="Arial Narrow" w:hAnsi="Arial Narrow"/>
                <w:sz w:val="18"/>
                <w:szCs w:val="18"/>
              </w:rPr>
              <w:t xml:space="preserve"> </w:t>
            </w:r>
            <w:r w:rsidRPr="00E012A9">
              <w:rPr>
                <w:rFonts w:ascii="Arial Narrow" w:hAnsi="Arial Narrow"/>
                <w:sz w:val="18"/>
                <w:szCs w:val="18"/>
              </w:rPr>
              <w:t>učinkovitosti</w:t>
            </w:r>
            <w:r>
              <w:rPr>
                <w:rFonts w:ascii="Arial Narrow" w:hAnsi="Arial Narrow"/>
                <w:sz w:val="18"/>
                <w:szCs w:val="18"/>
              </w:rPr>
              <w:t xml:space="preserve"> </w:t>
            </w:r>
            <w:r w:rsidRPr="00E012A9">
              <w:rPr>
                <w:rFonts w:ascii="Arial Narrow" w:hAnsi="Arial Narrow"/>
                <w:sz w:val="18"/>
                <w:szCs w:val="18"/>
              </w:rPr>
              <w:t xml:space="preserve">uporabe sirovina te </w:t>
            </w:r>
            <w:proofErr w:type="spellStart"/>
            <w:r w:rsidRPr="00E012A9">
              <w:rPr>
                <w:rFonts w:ascii="Arial Narrow" w:hAnsi="Arial Narrow"/>
                <w:sz w:val="18"/>
                <w:szCs w:val="18"/>
              </w:rPr>
              <w:t>povečanjem</w:t>
            </w:r>
            <w:proofErr w:type="spellEnd"/>
            <w:r w:rsidRPr="00E012A9">
              <w:rPr>
                <w:rFonts w:ascii="Arial Narrow" w:hAnsi="Arial Narrow"/>
                <w:sz w:val="18"/>
                <w:szCs w:val="18"/>
              </w:rPr>
              <w:t xml:space="preserve"> recikliranja i ponovnog korištenja </w:t>
            </w:r>
            <w:proofErr w:type="spellStart"/>
            <w:r w:rsidRPr="00E012A9">
              <w:rPr>
                <w:rFonts w:ascii="Arial Narrow" w:hAnsi="Arial Narrow"/>
                <w:sz w:val="18"/>
                <w:szCs w:val="18"/>
              </w:rPr>
              <w:t>reciklata</w:t>
            </w:r>
            <w:proofErr w:type="spellEnd"/>
            <w:r w:rsidRPr="00E012A9">
              <w:rPr>
                <w:rFonts w:ascii="Arial Narrow" w:hAnsi="Arial Narrow"/>
                <w:sz w:val="18"/>
                <w:szCs w:val="18"/>
              </w:rPr>
              <w:t xml:space="preserve"> ,a što je</w:t>
            </w:r>
          </w:p>
          <w:p w14:paraId="4ADB5106"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nužno za prelazak na kružno gospodarstvo i osiguranje dugoročne konkurentnosti Republike</w:t>
            </w:r>
          </w:p>
          <w:p w14:paraId="5AC0339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Hrvatske i Europske unije.</w:t>
            </w:r>
          </w:p>
          <w:p w14:paraId="6BC01B40" w14:textId="14500B7E"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(2)……..(3)……..(4)……..(5)……..</w:t>
            </w:r>
          </w:p>
          <w:p w14:paraId="43E24E6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(6)………</w:t>
            </w:r>
          </w:p>
          <w:p w14:paraId="5BE68B7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(7) Sastavni dio ovoga Zakona su:</w:t>
            </w:r>
          </w:p>
          <w:p w14:paraId="36819AC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Dodatak I. Popis postupaka zbrinjavanja otpada</w:t>
            </w:r>
          </w:p>
          <w:p w14:paraId="251C1E9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Dodatak II. Popis postupaka oporabe otpada</w:t>
            </w:r>
          </w:p>
          <w:p w14:paraId="42CD325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Dodatak III. Necjeloviti popisi plastičnih proizvoda jednokratnu uporabu</w:t>
            </w:r>
          </w:p>
          <w:p w14:paraId="5511C82A"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lastRenderedPageBreak/>
              <w:t>4. Dodatak IV. Obračun cijene za količinu predanog miješanog komunalnog otpada</w:t>
            </w:r>
          </w:p>
          <w:p w14:paraId="2638DDC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5. Dodatak V. Izrazi za obračun naknade</w:t>
            </w:r>
          </w:p>
          <w:p w14:paraId="6EA20CE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6. Dodatak VI. Sadržaj planova gospodarenjem otpadom</w:t>
            </w:r>
          </w:p>
          <w:p w14:paraId="7CF46A64" w14:textId="539F8B8F"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2.</w:t>
            </w:r>
            <w:r>
              <w:rPr>
                <w:rFonts w:ascii="Arial Narrow" w:hAnsi="Arial Narrow"/>
                <w:sz w:val="18"/>
                <w:szCs w:val="18"/>
              </w:rPr>
              <w:t xml:space="preserve"> </w:t>
            </w:r>
            <w:r w:rsidRPr="00E012A9">
              <w:rPr>
                <w:rFonts w:ascii="Arial Narrow" w:hAnsi="Arial Narrow"/>
                <w:sz w:val="18"/>
                <w:szCs w:val="18"/>
              </w:rPr>
              <w:t>(1)Ovim zakonom u hrvatsko zakonodavstvo preuzimaju se sljedeći akti Europske unije:</w:t>
            </w:r>
          </w:p>
          <w:p w14:paraId="3F13C235" w14:textId="2AB9E00A"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1.Direktiva 2008/98EZ Europskog parlamenta i Vijeća 0d 19.studenog 2008,itd,itd ,te ostalih direktiva kao i smjernica.</w:t>
            </w:r>
          </w:p>
          <w:p w14:paraId="740E392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Temeljni zahtjevi gospodarenja otpadom</w:t>
            </w:r>
          </w:p>
          <w:p w14:paraId="5D280583" w14:textId="28F6630A"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5.(1)</w:t>
            </w:r>
            <w:r>
              <w:rPr>
                <w:rFonts w:ascii="Arial Narrow" w:hAnsi="Arial Narrow"/>
                <w:sz w:val="18"/>
                <w:szCs w:val="18"/>
              </w:rPr>
              <w:t xml:space="preserve"> </w:t>
            </w:r>
            <w:r w:rsidRPr="00E012A9">
              <w:rPr>
                <w:rFonts w:ascii="Arial Narrow" w:hAnsi="Arial Narrow"/>
                <w:sz w:val="18"/>
                <w:szCs w:val="18"/>
              </w:rPr>
              <w:t>Gospodarenje otpadom mora se provoditi na način kojim se ne ugrožava zdravlje ljudi ine uzrokuje štetni utjecaj na okoliš ,a posebno:</w:t>
            </w:r>
          </w:p>
          <w:p w14:paraId="54181C82" w14:textId="2FBB2F28"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1.ne uzrokuje rizik od onečišćenja mora, voda, tla i zraka te ugrožavanja biološke</w:t>
            </w:r>
            <w:r>
              <w:rPr>
                <w:rFonts w:ascii="Arial Narrow" w:hAnsi="Arial Narrow"/>
                <w:sz w:val="18"/>
                <w:szCs w:val="18"/>
              </w:rPr>
              <w:t xml:space="preserve"> </w:t>
            </w:r>
            <w:r w:rsidRPr="00E012A9">
              <w:rPr>
                <w:rFonts w:ascii="Arial Narrow" w:hAnsi="Arial Narrow"/>
                <w:sz w:val="18"/>
                <w:szCs w:val="18"/>
              </w:rPr>
              <w:t>raznolikosti</w:t>
            </w:r>
          </w:p>
          <w:p w14:paraId="3C0A7ED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ne uzrokuje neugodu zbog buke i neugodnih mirisa,</w:t>
            </w:r>
          </w:p>
          <w:p w14:paraId="79AFFEB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3. </w:t>
            </w:r>
            <w:proofErr w:type="spellStart"/>
            <w:r w:rsidRPr="00E012A9">
              <w:rPr>
                <w:rFonts w:ascii="Arial Narrow" w:hAnsi="Arial Narrow"/>
                <w:sz w:val="18"/>
                <w:szCs w:val="18"/>
              </w:rPr>
              <w:t>itd.itd</w:t>
            </w:r>
            <w:proofErr w:type="spellEnd"/>
            <w:r w:rsidRPr="00E012A9">
              <w:rPr>
                <w:rFonts w:ascii="Arial Narrow" w:hAnsi="Arial Narrow"/>
                <w:sz w:val="18"/>
                <w:szCs w:val="18"/>
              </w:rPr>
              <w:t>……..</w:t>
            </w:r>
          </w:p>
          <w:p w14:paraId="6FCC0780" w14:textId="77777777" w:rsidR="00D6118F" w:rsidRPr="0002248B" w:rsidRDefault="00D6118F" w:rsidP="00D6118F">
            <w:pPr>
              <w:spacing w:after="0"/>
              <w:jc w:val="both"/>
              <w:rPr>
                <w:rFonts w:ascii="Arial Narrow" w:hAnsi="Arial Narrow"/>
                <w:i/>
                <w:iCs/>
                <w:sz w:val="18"/>
                <w:szCs w:val="18"/>
              </w:rPr>
            </w:pPr>
            <w:r w:rsidRPr="0002248B">
              <w:rPr>
                <w:rFonts w:ascii="Arial Narrow" w:hAnsi="Arial Narrow"/>
                <w:i/>
                <w:iCs/>
                <w:sz w:val="18"/>
                <w:szCs w:val="18"/>
              </w:rPr>
              <w:t>Moja napomena: koncesionar tj. pružatelj usluge je dužan redovno odvoziti otpad kako ne bi došlo do gore navedenog</w:t>
            </w:r>
          </w:p>
          <w:p w14:paraId="0148A2E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Red prvenstva gospodarenja otpadom</w:t>
            </w:r>
          </w:p>
          <w:p w14:paraId="30B0B3D5" w14:textId="74D129B5"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w:t>
            </w:r>
            <w:r>
              <w:rPr>
                <w:rFonts w:ascii="Arial Narrow" w:hAnsi="Arial Narrow"/>
                <w:sz w:val="18"/>
                <w:szCs w:val="18"/>
              </w:rPr>
              <w:t xml:space="preserve"> </w:t>
            </w:r>
            <w:r w:rsidRPr="00E012A9">
              <w:rPr>
                <w:rFonts w:ascii="Arial Narrow" w:hAnsi="Arial Narrow"/>
                <w:sz w:val="18"/>
                <w:szCs w:val="18"/>
              </w:rPr>
              <w:t>(1)Podzakonski akt, odluka, plan ili program koji se donosi temeljem ovog Zakona mora se</w:t>
            </w:r>
          </w:p>
          <w:p w14:paraId="05EFB2E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Uskladiti sa sljedećim redom prvenstva gospodarenja otpadom:</w:t>
            </w:r>
          </w:p>
          <w:p w14:paraId="65B16DCC" w14:textId="1739F5D3"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1.Sprječavanje nastanka otpadom</w:t>
            </w:r>
          </w:p>
          <w:p w14:paraId="16E835B3" w14:textId="259856E0"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2.Priprema za ponovnu uporabu</w:t>
            </w:r>
          </w:p>
          <w:p w14:paraId="4DDDC582" w14:textId="6049A431"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3.Recikliranje</w:t>
            </w:r>
          </w:p>
          <w:p w14:paraId="1AFA0BFB" w14:textId="042CDD52"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4.Ostali postupci oporbe npr. Energetska oporaba i</w:t>
            </w:r>
          </w:p>
          <w:p w14:paraId="724BB1BA" w14:textId="48334D62" w:rsidR="00D6118F" w:rsidRDefault="00D6118F" w:rsidP="00D6118F">
            <w:pPr>
              <w:spacing w:after="0"/>
              <w:jc w:val="both"/>
              <w:rPr>
                <w:rFonts w:ascii="Arial Narrow" w:hAnsi="Arial Narrow"/>
                <w:sz w:val="18"/>
                <w:szCs w:val="18"/>
              </w:rPr>
            </w:pPr>
            <w:r w:rsidRPr="00E012A9">
              <w:rPr>
                <w:rFonts w:ascii="Arial Narrow" w:hAnsi="Arial Narrow"/>
                <w:sz w:val="18"/>
                <w:szCs w:val="18"/>
              </w:rPr>
              <w:t>5.Zbrinjavanje</w:t>
            </w:r>
          </w:p>
          <w:p w14:paraId="0DD437E1" w14:textId="77777777" w:rsidR="00D6118F" w:rsidRPr="00E012A9" w:rsidRDefault="00D6118F" w:rsidP="00D6118F">
            <w:pPr>
              <w:spacing w:after="0"/>
              <w:jc w:val="both"/>
              <w:rPr>
                <w:rFonts w:ascii="Arial Narrow" w:hAnsi="Arial Narrow"/>
                <w:sz w:val="18"/>
                <w:szCs w:val="18"/>
              </w:rPr>
            </w:pPr>
          </w:p>
          <w:p w14:paraId="5CEE223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II.NADLEŽNOSTI ZA GOSPODARENJE OTPADOM</w:t>
            </w:r>
          </w:p>
          <w:p w14:paraId="36A32BF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Nadležnosti za gospodarenje otpadom</w:t>
            </w:r>
          </w:p>
          <w:p w14:paraId="2CDB4F7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10.</w:t>
            </w:r>
          </w:p>
          <w:p w14:paraId="3E8C87B9" w14:textId="21707E31"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w:t>
            </w:r>
          </w:p>
          <w:p w14:paraId="14B2F79E" w14:textId="73A5F444"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w:t>
            </w:r>
          </w:p>
          <w:p w14:paraId="0B66C54E" w14:textId="4098C612"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w:t>
            </w:r>
          </w:p>
          <w:p w14:paraId="08CEBC7A" w14:textId="0C6F678E"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(4)Izvršno tijelo jedinice lokalne samouprave i izvršno tijelo jedinice područne (regionalne)</w:t>
            </w:r>
            <w:r>
              <w:rPr>
                <w:rFonts w:ascii="Arial Narrow" w:hAnsi="Arial Narrow"/>
                <w:sz w:val="18"/>
                <w:szCs w:val="18"/>
              </w:rPr>
              <w:t xml:space="preserve"> </w:t>
            </w:r>
            <w:r w:rsidRPr="00E012A9">
              <w:rPr>
                <w:rFonts w:ascii="Arial Narrow" w:hAnsi="Arial Narrow"/>
                <w:sz w:val="18"/>
                <w:szCs w:val="18"/>
              </w:rPr>
              <w:t>samouprave dužno je na svom području osigurati uvjete i provedbu</w:t>
            </w:r>
            <w:r>
              <w:rPr>
                <w:rFonts w:ascii="Arial Narrow" w:hAnsi="Arial Narrow"/>
                <w:sz w:val="18"/>
                <w:szCs w:val="18"/>
              </w:rPr>
              <w:t xml:space="preserve"> </w:t>
            </w:r>
            <w:r w:rsidRPr="00E012A9">
              <w:rPr>
                <w:rFonts w:ascii="Arial Narrow" w:hAnsi="Arial Narrow"/>
                <w:sz w:val="18"/>
                <w:szCs w:val="18"/>
              </w:rPr>
              <w:t>propisanih mjera gospodarenja otpadom.</w:t>
            </w:r>
          </w:p>
          <w:p w14:paraId="7E2142C6" w14:textId="77777777" w:rsidR="00D6118F" w:rsidRPr="0002248B" w:rsidRDefault="00D6118F" w:rsidP="00D6118F">
            <w:pPr>
              <w:spacing w:after="0"/>
              <w:jc w:val="both"/>
              <w:rPr>
                <w:rFonts w:ascii="Arial Narrow" w:hAnsi="Arial Narrow"/>
                <w:i/>
                <w:iCs/>
                <w:sz w:val="18"/>
                <w:szCs w:val="18"/>
              </w:rPr>
            </w:pPr>
            <w:r w:rsidRPr="0002248B">
              <w:rPr>
                <w:rFonts w:ascii="Arial Narrow" w:hAnsi="Arial Narrow"/>
                <w:i/>
                <w:iCs/>
                <w:sz w:val="18"/>
                <w:szCs w:val="18"/>
              </w:rPr>
              <w:lastRenderedPageBreak/>
              <w:t>Moja napomena: ponavljamo, koncesionar tj. pružatelj usluge je dužan redovno odvoziti otpad kako ne bi došlo do gore navedenog</w:t>
            </w:r>
          </w:p>
          <w:p w14:paraId="5D0B9772"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Opća obaveza odvojenog sakupljanja otpada</w:t>
            </w:r>
          </w:p>
          <w:p w14:paraId="2F110C6A" w14:textId="184B32A8"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22.(1)</w:t>
            </w:r>
            <w:r>
              <w:rPr>
                <w:rFonts w:ascii="Arial Narrow" w:hAnsi="Arial Narrow"/>
                <w:sz w:val="18"/>
                <w:szCs w:val="18"/>
              </w:rPr>
              <w:t xml:space="preserve"> </w:t>
            </w:r>
            <w:r w:rsidRPr="00E012A9">
              <w:rPr>
                <w:rFonts w:ascii="Arial Narrow" w:hAnsi="Arial Narrow"/>
                <w:sz w:val="18"/>
                <w:szCs w:val="18"/>
              </w:rPr>
              <w:t>Radi poticanja i visokokvalitetnog recikliranja propisuje se opća obaveza odvojenog</w:t>
            </w:r>
          </w:p>
          <w:p w14:paraId="3C160A56"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Sakupljanja otpada.</w:t>
            </w:r>
          </w:p>
          <w:p w14:paraId="2D1F0633" w14:textId="7C648B6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w:t>
            </w:r>
            <w:r>
              <w:rPr>
                <w:rFonts w:ascii="Arial Narrow" w:hAnsi="Arial Narrow"/>
                <w:sz w:val="18"/>
                <w:szCs w:val="18"/>
              </w:rPr>
              <w:t xml:space="preserve"> </w:t>
            </w:r>
            <w:r w:rsidRPr="00E012A9">
              <w:rPr>
                <w:rFonts w:ascii="Arial Narrow" w:hAnsi="Arial Narrow"/>
                <w:sz w:val="18"/>
                <w:szCs w:val="18"/>
              </w:rPr>
              <w:t>Posjednik otpada dužan je odvojeno od ostalog otpada predati ovlaštenoj osobi:</w:t>
            </w:r>
          </w:p>
          <w:p w14:paraId="4A4CAC5B" w14:textId="4804759D"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w:t>
            </w:r>
            <w:r>
              <w:rPr>
                <w:rFonts w:ascii="Arial Narrow" w:hAnsi="Arial Narrow"/>
                <w:sz w:val="18"/>
                <w:szCs w:val="18"/>
              </w:rPr>
              <w:t xml:space="preserve"> </w:t>
            </w:r>
            <w:r w:rsidRPr="00E012A9">
              <w:rPr>
                <w:rFonts w:ascii="Arial Narrow" w:hAnsi="Arial Narrow"/>
                <w:sz w:val="18"/>
                <w:szCs w:val="18"/>
              </w:rPr>
              <w:t>opasni otpad</w:t>
            </w:r>
          </w:p>
          <w:p w14:paraId="27D85C0E" w14:textId="6E20E7CB"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2.otpadni papir, metal, plastiku, staklo, glomazni otpad te tekstil i obuću</w:t>
            </w:r>
          </w:p>
          <w:p w14:paraId="4E960FF2" w14:textId="7F6935D4"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3.ambalažni otpad i</w:t>
            </w:r>
          </w:p>
          <w:p w14:paraId="72BE5E98" w14:textId="0242F331"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4.otpad koji se smatra posebnom kategorijom otpada</w:t>
            </w:r>
          </w:p>
          <w:p w14:paraId="0B3F1D17" w14:textId="69F9967C"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w:t>
            </w:r>
            <w:r>
              <w:rPr>
                <w:rFonts w:ascii="Arial Narrow" w:hAnsi="Arial Narrow"/>
                <w:sz w:val="18"/>
                <w:szCs w:val="18"/>
              </w:rPr>
              <w:t xml:space="preserve"> </w:t>
            </w:r>
            <w:r w:rsidRPr="00E012A9">
              <w:rPr>
                <w:rFonts w:ascii="Arial Narrow" w:hAnsi="Arial Narrow"/>
                <w:sz w:val="18"/>
                <w:szCs w:val="18"/>
              </w:rPr>
              <w:t>Proizvođač biootpada dužan je predati biootpad odvojeno od drugog otpada ovlaštenoj osobi ili reciklirati biootpad na mjestu nastanka.</w:t>
            </w:r>
          </w:p>
          <w:p w14:paraId="640C23BB" w14:textId="06B60332"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w:t>
            </w:r>
            <w:r>
              <w:rPr>
                <w:rFonts w:ascii="Arial Narrow" w:hAnsi="Arial Narrow"/>
                <w:sz w:val="18"/>
                <w:szCs w:val="18"/>
              </w:rPr>
              <w:t xml:space="preserve"> </w:t>
            </w:r>
            <w:proofErr w:type="spellStart"/>
            <w:r w:rsidRPr="00E012A9">
              <w:rPr>
                <w:rFonts w:ascii="Arial Narrow" w:hAnsi="Arial Narrow"/>
                <w:sz w:val="18"/>
                <w:szCs w:val="18"/>
              </w:rPr>
              <w:t>itd</w:t>
            </w:r>
            <w:proofErr w:type="spellEnd"/>
            <w:r w:rsidRPr="00E012A9">
              <w:rPr>
                <w:rFonts w:ascii="Arial Narrow" w:hAnsi="Arial Narrow"/>
                <w:sz w:val="18"/>
                <w:szCs w:val="18"/>
              </w:rPr>
              <w:t xml:space="preserve"> , </w:t>
            </w:r>
            <w:proofErr w:type="spellStart"/>
            <w:r w:rsidRPr="00E012A9">
              <w:rPr>
                <w:rFonts w:ascii="Arial Narrow" w:hAnsi="Arial Narrow"/>
                <w:sz w:val="18"/>
                <w:szCs w:val="18"/>
              </w:rPr>
              <w:t>itd</w:t>
            </w:r>
            <w:proofErr w:type="spellEnd"/>
            <w:r w:rsidRPr="00E012A9">
              <w:rPr>
                <w:rFonts w:ascii="Arial Narrow" w:hAnsi="Arial Narrow"/>
                <w:sz w:val="18"/>
                <w:szCs w:val="18"/>
              </w:rPr>
              <w:t xml:space="preserve"> …</w:t>
            </w:r>
          </w:p>
          <w:p w14:paraId="40C3B73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Troškovi gospodarenja otpadom</w:t>
            </w:r>
          </w:p>
          <w:p w14:paraId="2F58A39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23.</w:t>
            </w:r>
          </w:p>
          <w:p w14:paraId="090F8545" w14:textId="0FA5486B"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(1)Izvorni proizvođač otpada ili sadašnji ili prethodni posjednik otpada dužan je snositi troškove gospodarenja otpadom , uključujući troškove gradnje i rada neophodne infrastrukture za gospodarenje otpadom u skladu s načelom &gt;&gt;onečišćivač plaća&lt;&lt;</w:t>
            </w:r>
          </w:p>
          <w:p w14:paraId="2AB5FCAC" w14:textId="40C46BF8" w:rsidR="00D6118F" w:rsidRDefault="00D6118F" w:rsidP="00D6118F">
            <w:pPr>
              <w:spacing w:after="0"/>
              <w:jc w:val="both"/>
              <w:rPr>
                <w:rFonts w:ascii="Arial Narrow" w:hAnsi="Arial Narrow"/>
                <w:sz w:val="18"/>
                <w:szCs w:val="18"/>
              </w:rPr>
            </w:pPr>
            <w:r w:rsidRPr="00E012A9">
              <w:rPr>
                <w:rFonts w:ascii="Arial Narrow" w:hAnsi="Arial Narrow"/>
                <w:sz w:val="18"/>
                <w:szCs w:val="18"/>
              </w:rPr>
              <w:t>(2)</w:t>
            </w:r>
            <w:r>
              <w:rPr>
                <w:rFonts w:ascii="Arial Narrow" w:hAnsi="Arial Narrow"/>
                <w:sz w:val="18"/>
                <w:szCs w:val="18"/>
              </w:rPr>
              <w:t xml:space="preserve"> </w:t>
            </w:r>
            <w:r w:rsidRPr="00E012A9">
              <w:rPr>
                <w:rFonts w:ascii="Arial Narrow" w:hAnsi="Arial Narrow"/>
                <w:sz w:val="18"/>
                <w:szCs w:val="18"/>
              </w:rPr>
              <w:t>Iznimno od odredbe stavka 1. ovoga članka troškove gospodarenja otpadom snosi proizvođač proizvoda od čijeg proizvoda nastaje otpad u okviru obveze proširene odgovornosti proizvođača proizvoda.</w:t>
            </w:r>
          </w:p>
          <w:p w14:paraId="536EB913" w14:textId="77777777" w:rsidR="0002248B" w:rsidRPr="00E012A9" w:rsidRDefault="0002248B" w:rsidP="00D6118F">
            <w:pPr>
              <w:spacing w:after="0"/>
              <w:jc w:val="both"/>
              <w:rPr>
                <w:rFonts w:ascii="Arial Narrow" w:hAnsi="Arial Narrow"/>
                <w:sz w:val="18"/>
                <w:szCs w:val="18"/>
              </w:rPr>
            </w:pPr>
          </w:p>
          <w:p w14:paraId="22AB0E5B" w14:textId="77777777" w:rsidR="00D6118F" w:rsidRPr="0002248B" w:rsidRDefault="00D6118F" w:rsidP="00D6118F">
            <w:pPr>
              <w:spacing w:after="0"/>
              <w:jc w:val="both"/>
              <w:rPr>
                <w:rFonts w:ascii="Arial Narrow" w:hAnsi="Arial Narrow"/>
                <w:i/>
                <w:iCs/>
                <w:sz w:val="18"/>
                <w:szCs w:val="18"/>
              </w:rPr>
            </w:pPr>
            <w:r w:rsidRPr="0002248B">
              <w:rPr>
                <w:rFonts w:ascii="Arial Narrow" w:hAnsi="Arial Narrow"/>
                <w:i/>
                <w:iCs/>
                <w:sz w:val="18"/>
                <w:szCs w:val="18"/>
              </w:rPr>
              <w:t>Moja napomena: proizvođač otpada je pravna osoba koja proizvodi ambalažni otpad i koja za to plaća Fondu određenu naknadu.</w:t>
            </w:r>
          </w:p>
          <w:p w14:paraId="1752718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VII. CILJEVI GOSPODARENJA OTPADOM</w:t>
            </w:r>
          </w:p>
          <w:p w14:paraId="50DB2CC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Ciljevi za komunalni i građevni otpad</w:t>
            </w:r>
          </w:p>
          <w:p w14:paraId="0351A01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54.</w:t>
            </w:r>
          </w:p>
          <w:p w14:paraId="6D785FD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Ciljevi gospodarenja otpadom propisuju se radi poticanja prelaska na gospodarstvo koje je u većoj mjeri kružno i u kojem se što dulje zadržava vrijednost proizvoda, materijala i resursa, a stvaranje otpada se svodi na najmanju moguću mjeru.</w:t>
            </w:r>
          </w:p>
          <w:p w14:paraId="3E02674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(2) U svrhu doprinosa kružnom gospodarstvu Europske unije, </w:t>
            </w:r>
            <w:r w:rsidRPr="00E012A9">
              <w:rPr>
                <w:rFonts w:ascii="Arial Narrow" w:hAnsi="Arial Narrow"/>
                <w:sz w:val="18"/>
                <w:szCs w:val="18"/>
              </w:rPr>
              <w:lastRenderedPageBreak/>
              <w:t>Republika Hrvatska treba ostvariti sljedeće ciljeve:</w:t>
            </w:r>
          </w:p>
          <w:p w14:paraId="7D40A5A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1. najmanje 50% ukupne mase otpada proizvedenog u kućanstvima i otpada iz drugih izvora čiji tokovi otpada su slični toku otpada iz kućanstva, uključujući barem papir, metal, plastiku i staklo, mora se </w:t>
            </w:r>
            <w:proofErr w:type="spellStart"/>
            <w:r w:rsidRPr="00E012A9">
              <w:rPr>
                <w:rFonts w:ascii="Arial Narrow" w:hAnsi="Arial Narrow"/>
                <w:sz w:val="18"/>
                <w:szCs w:val="18"/>
              </w:rPr>
              <w:t>oporabiti</w:t>
            </w:r>
            <w:proofErr w:type="spellEnd"/>
            <w:r w:rsidRPr="00E012A9">
              <w:rPr>
                <w:rFonts w:ascii="Arial Narrow" w:hAnsi="Arial Narrow"/>
                <w:sz w:val="18"/>
                <w:szCs w:val="18"/>
              </w:rPr>
              <w:t xml:space="preserve"> recikliranjem i pripremom za ponovnu uporabu</w:t>
            </w:r>
          </w:p>
          <w:p w14:paraId="341F9424"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2. najmanje 55% mase komunalnog otpada mora se </w:t>
            </w:r>
            <w:proofErr w:type="spellStart"/>
            <w:r w:rsidRPr="00E012A9">
              <w:rPr>
                <w:rFonts w:ascii="Arial Narrow" w:hAnsi="Arial Narrow"/>
                <w:sz w:val="18"/>
                <w:szCs w:val="18"/>
              </w:rPr>
              <w:t>oporabiti</w:t>
            </w:r>
            <w:proofErr w:type="spellEnd"/>
            <w:r w:rsidRPr="00E012A9">
              <w:rPr>
                <w:rFonts w:ascii="Arial Narrow" w:hAnsi="Arial Narrow"/>
                <w:sz w:val="18"/>
                <w:szCs w:val="18"/>
              </w:rPr>
              <w:t xml:space="preserve"> recikliranjem i pripremom za ponovnu uporabu do 2025. godine</w:t>
            </w:r>
          </w:p>
          <w:p w14:paraId="3A8303D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3. najmanje 60% mase komunalnog otpada mora se </w:t>
            </w:r>
            <w:proofErr w:type="spellStart"/>
            <w:r w:rsidRPr="00E012A9">
              <w:rPr>
                <w:rFonts w:ascii="Arial Narrow" w:hAnsi="Arial Narrow"/>
                <w:sz w:val="18"/>
                <w:szCs w:val="18"/>
              </w:rPr>
              <w:t>oporabiti</w:t>
            </w:r>
            <w:proofErr w:type="spellEnd"/>
            <w:r w:rsidRPr="00E012A9">
              <w:rPr>
                <w:rFonts w:ascii="Arial Narrow" w:hAnsi="Arial Narrow"/>
                <w:sz w:val="18"/>
                <w:szCs w:val="18"/>
              </w:rPr>
              <w:t xml:space="preserve"> recikliranjem i pripremom za ponovnu uporabu do 2030. godine i</w:t>
            </w:r>
          </w:p>
          <w:p w14:paraId="4F36417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4. najmanje 65% mase komunalnog otpada mora se </w:t>
            </w:r>
            <w:proofErr w:type="spellStart"/>
            <w:r w:rsidRPr="00E012A9">
              <w:rPr>
                <w:rFonts w:ascii="Arial Narrow" w:hAnsi="Arial Narrow"/>
                <w:sz w:val="18"/>
                <w:szCs w:val="18"/>
              </w:rPr>
              <w:t>oporabiti</w:t>
            </w:r>
            <w:proofErr w:type="spellEnd"/>
            <w:r w:rsidRPr="00E012A9">
              <w:rPr>
                <w:rFonts w:ascii="Arial Narrow" w:hAnsi="Arial Narrow"/>
                <w:sz w:val="18"/>
                <w:szCs w:val="18"/>
              </w:rPr>
              <w:t xml:space="preserve"> recikliranjem i pripremom za ponovnu uporabu do 2035. godine.</w:t>
            </w:r>
          </w:p>
          <w:p w14:paraId="6F7B4D12"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VIII. JAVNA USLUGA SAKUPLJANJA KOMUNALNOG OTPADA</w:t>
            </w:r>
          </w:p>
          <w:p w14:paraId="6848A49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Gospodarenje komunalnim otpadom</w:t>
            </w:r>
          </w:p>
          <w:p w14:paraId="45E055F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63.</w:t>
            </w:r>
          </w:p>
          <w:p w14:paraId="4A4F5F7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Gospodarenjem komunalnim otpadom osigurava se mogućnost korištenja javne usluge sakupljanja komunalnog otpada te se potiče proizvođača otpada i posjednika otpada da odvojeno predaju otpad, kako bi se smanjila količina miješanog komunalnog otpada koji nastaje, smanjio udio biootpada u proizvedenom miješanom komunalnom otpadu, povećale količine i ispunila obveza Republike Hrvatske da osigura odvojeno sakupljanje i recikliranje papira i kartona, stakla, metala, plastike, biootpada, drva, tekstila, ambalaže, otpadne električne i elektroničke opreme, otpadnih baterija i akumulatora i glomaznog otpada, uključujući madrace i namještaj, uključivo i otpad koji se svrstava u posebne kategorije otpada čije gospodarenje je uređeno propisima kojima se uređuje gospodarenje posebnim kategorijama otpada, te time smanjila količina otpada koji se zbrinjava odlaganjem.</w:t>
            </w:r>
          </w:p>
          <w:p w14:paraId="620D430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Javna usluga sakupljanja komunalnog otpada</w:t>
            </w:r>
          </w:p>
          <w:p w14:paraId="31D20AC3"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64.</w:t>
            </w:r>
          </w:p>
          <w:p w14:paraId="61F3A7CA"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(1) Javna usluga sakupljanja komunalnog otpada (u daljnjem </w:t>
            </w:r>
            <w:r w:rsidRPr="00E012A9">
              <w:rPr>
                <w:rFonts w:ascii="Arial Narrow" w:hAnsi="Arial Narrow"/>
                <w:sz w:val="18"/>
                <w:szCs w:val="18"/>
              </w:rPr>
              <w:lastRenderedPageBreak/>
              <w:t>tekstu: javna usluga) podrazumijeva prikupljanje komunalnog otpada na području pružanja javne usluge putem spremnika od pojedinog korisnika i prijevoz i predaju tog otpada ovlaštenoj osobi za obradu takvoga otpada.</w:t>
            </w:r>
          </w:p>
          <w:p w14:paraId="5B78DF2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Javna usluga je usluga od općeg interesa.</w:t>
            </w:r>
          </w:p>
          <w:p w14:paraId="4714BA4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Javna usluga uključuje sljedeće usluge:</w:t>
            </w:r>
          </w:p>
          <w:p w14:paraId="013BD02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uslugu prikupljanja na lokaciji obračunskog mjesta korisnika usluge:</w:t>
            </w:r>
          </w:p>
          <w:p w14:paraId="6EAC1F4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miješanog komunalnog otpada</w:t>
            </w:r>
          </w:p>
          <w:p w14:paraId="5C390E2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biootpada</w:t>
            </w:r>
          </w:p>
          <w:p w14:paraId="13E1FE3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3. </w:t>
            </w:r>
            <w:proofErr w:type="spellStart"/>
            <w:r w:rsidRPr="00E012A9">
              <w:rPr>
                <w:rFonts w:ascii="Arial Narrow" w:hAnsi="Arial Narrow"/>
                <w:sz w:val="18"/>
                <w:szCs w:val="18"/>
              </w:rPr>
              <w:t>reciklabilnog</w:t>
            </w:r>
            <w:proofErr w:type="spellEnd"/>
            <w:r w:rsidRPr="00E012A9">
              <w:rPr>
                <w:rFonts w:ascii="Arial Narrow" w:hAnsi="Arial Narrow"/>
                <w:sz w:val="18"/>
                <w:szCs w:val="18"/>
              </w:rPr>
              <w:t xml:space="preserve"> komunalnog otpada i</w:t>
            </w:r>
          </w:p>
          <w:p w14:paraId="033183CB" w14:textId="191C127C"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glomaznog otpada jednom godišnje te</w:t>
            </w:r>
            <w:r>
              <w:rPr>
                <w:rFonts w:ascii="Arial Narrow" w:hAnsi="Arial Narrow"/>
                <w:sz w:val="18"/>
                <w:szCs w:val="18"/>
              </w:rPr>
              <w:t xml:space="preserve"> </w:t>
            </w:r>
            <w:r w:rsidRPr="00E012A9">
              <w:rPr>
                <w:rFonts w:ascii="Arial Narrow" w:hAnsi="Arial Narrow"/>
                <w:sz w:val="18"/>
                <w:szCs w:val="18"/>
              </w:rPr>
              <w:t xml:space="preserve">– uslugu preuzimanja otpada u </w:t>
            </w:r>
            <w:proofErr w:type="spellStart"/>
            <w:r w:rsidRPr="00E012A9">
              <w:rPr>
                <w:rFonts w:ascii="Arial Narrow" w:hAnsi="Arial Narrow"/>
                <w:sz w:val="18"/>
                <w:szCs w:val="18"/>
              </w:rPr>
              <w:t>reciklažnom</w:t>
            </w:r>
            <w:proofErr w:type="spellEnd"/>
            <w:r w:rsidRPr="00E012A9">
              <w:rPr>
                <w:rFonts w:ascii="Arial Narrow" w:hAnsi="Arial Narrow"/>
                <w:sz w:val="18"/>
                <w:szCs w:val="18"/>
              </w:rPr>
              <w:t xml:space="preserve"> dvorištu</w:t>
            </w:r>
          </w:p>
          <w:p w14:paraId="1D99BB1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uslugu prijevoza i predaje otpada ovlaštenoj osobi.</w:t>
            </w:r>
          </w:p>
          <w:p w14:paraId="2DAB51FA"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(4) Izvršno tijelo jedinice lokalne samouprave odnosno Grada Zagreba dužno je na svom području osigurati obavljanje javne usluge sakupljanja komunalnog otpada na kvalitetan, postojan i ekonomski učinkovit način, izbjegavajući neopravdano visoke troškove, u skladu s načelima održivog razvoja, zaštite okoliša, osiguravajući pri tom javnost rada kako bi se osiguralo odvojeno sakupljanje miješanog komunalnog otpada iz kućanstava i drugih izvora, biootpada iz kućanstava, </w:t>
            </w:r>
            <w:proofErr w:type="spellStart"/>
            <w:r w:rsidRPr="00E012A9">
              <w:rPr>
                <w:rFonts w:ascii="Arial Narrow" w:hAnsi="Arial Narrow"/>
                <w:sz w:val="18"/>
                <w:szCs w:val="18"/>
              </w:rPr>
              <w:t>reciklabilnog</w:t>
            </w:r>
            <w:proofErr w:type="spellEnd"/>
            <w:r w:rsidRPr="00E012A9">
              <w:rPr>
                <w:rFonts w:ascii="Arial Narrow" w:hAnsi="Arial Narrow"/>
                <w:sz w:val="18"/>
                <w:szCs w:val="18"/>
              </w:rPr>
              <w:t xml:space="preserve"> komunalnog otpada, opasnog komunalnog otpada i glomaznog otpada iz kućanstava.</w:t>
            </w:r>
          </w:p>
          <w:p w14:paraId="2074AE8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(5) Područje pružanja javne usluge je područje jedinice lokalne samouprave i područje Grada Zagreba.</w:t>
            </w:r>
          </w:p>
          <w:p w14:paraId="3758283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(6) Javna usluga nije komunalna djelatnost.</w:t>
            </w:r>
          </w:p>
          <w:p w14:paraId="4C0AADA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Financiranje javne usluge</w:t>
            </w:r>
          </w:p>
          <w:p w14:paraId="50B4AEF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65.</w:t>
            </w:r>
          </w:p>
          <w:p w14:paraId="3EA83422"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Usluge iz članka 64. stavka 3. podstavka 1. točaka 1., 2. i 4. i podstavaka 2. i 3. ovoga Zakona financiraju se iz sredstava prikupljenih naplatom cijene javne usluge i ugovorne kazne, a mogu se financirati iz proračuna jedinice lokalne samouprave i iz drugih izvora.</w:t>
            </w:r>
          </w:p>
          <w:p w14:paraId="55E4DB5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(2) Fond financira troškove usluga iz članka 64. stavka 3. podstavka 1. točke 3. i podstavka 2. ovoga Zakona za tokove otpada koji se sastoje pretežito od otpadne ambalaže iz </w:t>
            </w:r>
            <w:r w:rsidRPr="00E012A9">
              <w:rPr>
                <w:rFonts w:ascii="Arial Narrow" w:hAnsi="Arial Narrow"/>
                <w:sz w:val="18"/>
                <w:szCs w:val="18"/>
              </w:rPr>
              <w:lastRenderedPageBreak/>
              <w:t>sredstava prikupljenih naplatom naknade gospodarenja otpadom.</w:t>
            </w:r>
          </w:p>
          <w:p w14:paraId="47C03E8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(3) Financiranje troškova iz stavka 2. ovoga članka obavlja se temeljem sporazuma Fonda i davatelja usluge kojim se određuju uvjeti sakupljanja i predaje </w:t>
            </w:r>
            <w:proofErr w:type="spellStart"/>
            <w:r w:rsidRPr="00E012A9">
              <w:rPr>
                <w:rFonts w:ascii="Arial Narrow" w:hAnsi="Arial Narrow"/>
                <w:sz w:val="18"/>
                <w:szCs w:val="18"/>
              </w:rPr>
              <w:t>reciklabilnog</w:t>
            </w:r>
            <w:proofErr w:type="spellEnd"/>
            <w:r w:rsidRPr="00E012A9">
              <w:rPr>
                <w:rFonts w:ascii="Arial Narrow" w:hAnsi="Arial Narrow"/>
                <w:sz w:val="18"/>
                <w:szCs w:val="18"/>
              </w:rPr>
              <w:t xml:space="preserve"> komunalnog otpada.</w:t>
            </w:r>
          </w:p>
          <w:p w14:paraId="352C70C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Strukturu troškova iz stavka 2. ovoga članka uređuje Fond odlukom.</w:t>
            </w:r>
          </w:p>
          <w:p w14:paraId="04F0508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Odluka o načinu pružanja javne usluge</w:t>
            </w:r>
          </w:p>
          <w:p w14:paraId="124EF02A"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66.</w:t>
            </w:r>
          </w:p>
          <w:p w14:paraId="796044E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Predstavničko tijelo jedinice lokalne samouprave o načinu pružanja javne usluge donosi odluku koja sadrži:</w:t>
            </w:r>
          </w:p>
          <w:p w14:paraId="7D408DA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kriterije obračuna količine miješanog komunalnog otpada</w:t>
            </w:r>
          </w:p>
          <w:p w14:paraId="30887A4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standardne veličine i druga bitna svojstva spremnika za sakupljanje otpada</w:t>
            </w:r>
          </w:p>
          <w:p w14:paraId="7EC7811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najmanju učestalost odvoza otpada prema područjima</w:t>
            </w:r>
          </w:p>
          <w:p w14:paraId="46B0D30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obračunska razdoblja kroz kalendarsku godinu</w:t>
            </w:r>
          </w:p>
          <w:p w14:paraId="089DAFC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5. područje pružanja javne usluge</w:t>
            </w:r>
          </w:p>
          <w:p w14:paraId="246E4502"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6. iznos cijene obvezne minimalne javne usluge s obrazloženjem načina na koji je određena</w:t>
            </w:r>
          </w:p>
          <w:p w14:paraId="355A290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7. odredbe o načinu podnošenja prigovora i postupanju po prigovoru građana na neugodu uzrokovanu sustavom sakupljanja komunalnog otpada</w:t>
            </w:r>
          </w:p>
          <w:p w14:paraId="5EE4E06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8. odredbe o načinu pojedinačnog korištenje javne usluge</w:t>
            </w:r>
          </w:p>
          <w:p w14:paraId="0D82FBF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Kriterij obračuna količine otpada</w:t>
            </w:r>
          </w:p>
          <w:p w14:paraId="7507D21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67.</w:t>
            </w:r>
          </w:p>
          <w:p w14:paraId="4813CD7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Kriterij obračuna količine otpada iz članka 66. stavka 1. točke 1. ovoga Zakona je:</w:t>
            </w:r>
          </w:p>
          <w:p w14:paraId="3ABF2E7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masa predanog miješanog komunalnog otpada u obračunskom razdoblju izražena u kilogramima ili</w:t>
            </w:r>
          </w:p>
          <w:p w14:paraId="5366875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volumen spremnika miješanog komunalnog otpada izražen u litrama i broj pražnjenja spremnika u obračunskom razdoblju.</w:t>
            </w:r>
          </w:p>
          <w:p w14:paraId="1F61DA1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Obveze davatelja usluge sakupljanja komunalnog otpada</w:t>
            </w:r>
          </w:p>
          <w:p w14:paraId="07F93A0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69.</w:t>
            </w:r>
          </w:p>
          <w:p w14:paraId="7F34719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Davatelj usluge dužan je:</w:t>
            </w:r>
          </w:p>
          <w:p w14:paraId="19F7880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1. gospodariti s odvojeno sakupljenim komunalnim otpadom, uključujući preuzimanje i prijevoz tog otpada, sukladno redu prvenstva gospodarenja otpadom i način na koji </w:t>
            </w:r>
            <w:r w:rsidRPr="00E012A9">
              <w:rPr>
                <w:rFonts w:ascii="Arial Narrow" w:hAnsi="Arial Narrow"/>
                <w:sz w:val="18"/>
                <w:szCs w:val="18"/>
              </w:rPr>
              <w:lastRenderedPageBreak/>
              <w:t>ne dovodi do miješanja odvojeno sakupljenog komunalnog otpada s drugom vrstom otpada ili otpadom koji ima drukčija svojstva.</w:t>
            </w:r>
          </w:p>
          <w:p w14:paraId="482A2EE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pružati javnu uslugu u skladu s ovim Zakonom i Odlukom iz članka 66. ovoga Zakona.</w:t>
            </w:r>
          </w:p>
          <w:p w14:paraId="15568D9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3. snositi sve troškove gospodarenja prikupljenim otpadom, osim troškova postupanja s </w:t>
            </w:r>
            <w:proofErr w:type="spellStart"/>
            <w:r w:rsidRPr="00E012A9">
              <w:rPr>
                <w:rFonts w:ascii="Arial Narrow" w:hAnsi="Arial Narrow"/>
                <w:sz w:val="18"/>
                <w:szCs w:val="18"/>
              </w:rPr>
              <w:t>reciklabilnim</w:t>
            </w:r>
            <w:proofErr w:type="spellEnd"/>
            <w:r w:rsidRPr="00E012A9">
              <w:rPr>
                <w:rFonts w:ascii="Arial Narrow" w:hAnsi="Arial Narrow"/>
                <w:sz w:val="18"/>
                <w:szCs w:val="18"/>
              </w:rPr>
              <w:t xml:space="preserve"> komunalnim otpadom koji se sastoji pretežito od otpadne ambalaže.</w:t>
            </w:r>
          </w:p>
          <w:p w14:paraId="3482B7B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osigurati korisniku usluge spremnike za primopredaju komunalnog otpada</w:t>
            </w:r>
          </w:p>
          <w:p w14:paraId="15CFBE5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5. preuzeti sadržaj spremnika od korisnika usluge i to odvojeno miješani komunalni otpad, biootpad, </w:t>
            </w:r>
            <w:proofErr w:type="spellStart"/>
            <w:r w:rsidRPr="00E012A9">
              <w:rPr>
                <w:rFonts w:ascii="Arial Narrow" w:hAnsi="Arial Narrow"/>
                <w:sz w:val="18"/>
                <w:szCs w:val="18"/>
              </w:rPr>
              <w:t>reciklabilni</w:t>
            </w:r>
            <w:proofErr w:type="spellEnd"/>
            <w:r w:rsidRPr="00E012A9">
              <w:rPr>
                <w:rFonts w:ascii="Arial Narrow" w:hAnsi="Arial Narrow"/>
                <w:sz w:val="18"/>
                <w:szCs w:val="18"/>
              </w:rPr>
              <w:t xml:space="preserve"> komunalni otpad i glomazni otpad</w:t>
            </w:r>
          </w:p>
          <w:p w14:paraId="5DC663BA"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11. osigurati sigurnost, redovitost i kvalitetu javne usluge</w:t>
            </w:r>
          </w:p>
          <w:p w14:paraId="1EECB90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13. obračunati cijenu javne usluge na način propisan ovim Zakonom, Odlukom iz članka 66. stavka 1. ovoga Zakona i cjenikom iz članka 77. ovoga Zakona</w:t>
            </w:r>
          </w:p>
          <w:p w14:paraId="7A830EF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Korisnik javne usluge sakupljanja komunalnog otpada</w:t>
            </w:r>
          </w:p>
          <w:p w14:paraId="10E125B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70.</w:t>
            </w:r>
          </w:p>
          <w:p w14:paraId="2871BCF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Korisnik usluge je dužan:</w:t>
            </w:r>
          </w:p>
          <w:p w14:paraId="2E6B52D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9. dostaviti davatelju usluge ispunjenu Izjavu o načinu korištenja javne usluge</w:t>
            </w:r>
          </w:p>
          <w:p w14:paraId="66567073"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Izjava o načinu korištenja javne usluge</w:t>
            </w:r>
          </w:p>
          <w:p w14:paraId="1D24E444"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74.</w:t>
            </w:r>
          </w:p>
          <w:p w14:paraId="2B55BB2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Izjava o načinu korištenja javne usluge je obrazac kojim se korisnik usluge i davatelj usluge usuglašavaju o bitnim sastojcima ugovora.</w:t>
            </w:r>
          </w:p>
          <w:p w14:paraId="12FA8936"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Podaci u obrascu Izjave svrstani su u dva stupca od kojih je prvi prijedlog davatelja usluge, a drugi očitovanje korisnika usluge.</w:t>
            </w:r>
          </w:p>
          <w:p w14:paraId="306EAA9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Korisnik usluge je dužan vratiti davatelju usluge dva potpisana primjerka Izjave iz stavka 1. ovoga članka u roku od 15 dana od dana zaprimanja.</w:t>
            </w:r>
          </w:p>
          <w:p w14:paraId="20944C9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Davatelj usluge dužan je po zaprimanju Izjave sukladno stavku 3. ovoga članka, korisniku usluge vratiti jedan</w:t>
            </w:r>
          </w:p>
          <w:p w14:paraId="744BD502" w14:textId="77777777" w:rsidR="00D6118F" w:rsidRDefault="00D6118F" w:rsidP="00D6118F">
            <w:pPr>
              <w:spacing w:after="0"/>
              <w:jc w:val="both"/>
              <w:rPr>
                <w:rFonts w:ascii="Arial Narrow" w:hAnsi="Arial Narrow"/>
                <w:sz w:val="18"/>
                <w:szCs w:val="18"/>
              </w:rPr>
            </w:pPr>
            <w:r w:rsidRPr="00E012A9">
              <w:rPr>
                <w:rFonts w:ascii="Arial Narrow" w:hAnsi="Arial Narrow"/>
                <w:sz w:val="18"/>
                <w:szCs w:val="18"/>
              </w:rPr>
              <w:t>ovjereni primjerak Izjave u roku od 15 dana od zaprimanja.</w:t>
            </w:r>
          </w:p>
          <w:p w14:paraId="0FA72957" w14:textId="77777777" w:rsidR="0002248B" w:rsidRPr="00E012A9" w:rsidRDefault="0002248B" w:rsidP="00D6118F">
            <w:pPr>
              <w:spacing w:after="0"/>
              <w:jc w:val="both"/>
              <w:rPr>
                <w:rFonts w:ascii="Arial Narrow" w:hAnsi="Arial Narrow"/>
                <w:sz w:val="18"/>
                <w:szCs w:val="18"/>
              </w:rPr>
            </w:pPr>
          </w:p>
          <w:p w14:paraId="1C37B3DA" w14:textId="64FDDC1D" w:rsidR="00D6118F" w:rsidRPr="00E012A9" w:rsidRDefault="00D6118F" w:rsidP="00D6118F">
            <w:pPr>
              <w:spacing w:after="0"/>
              <w:jc w:val="both"/>
              <w:rPr>
                <w:rFonts w:ascii="Arial Narrow" w:hAnsi="Arial Narrow"/>
                <w:sz w:val="18"/>
                <w:szCs w:val="18"/>
              </w:rPr>
            </w:pPr>
            <w:r w:rsidRPr="0002248B">
              <w:rPr>
                <w:rFonts w:ascii="Arial Narrow" w:hAnsi="Arial Narrow"/>
                <w:i/>
                <w:iCs/>
                <w:sz w:val="18"/>
                <w:szCs w:val="18"/>
              </w:rPr>
              <w:t>Moja napomena: da bi korisnik ispunio Izjavu o načinu korištenja javne usluge, Komunalni servis je obavezan zakonski dostaviti korisniku istu putem</w:t>
            </w:r>
            <w:r w:rsidRPr="00E012A9">
              <w:rPr>
                <w:rFonts w:ascii="Arial Narrow" w:hAnsi="Arial Narrow"/>
                <w:sz w:val="18"/>
                <w:szCs w:val="18"/>
              </w:rPr>
              <w:t xml:space="preserve"> </w:t>
            </w:r>
            <w:r w:rsidRPr="0002248B">
              <w:rPr>
                <w:rFonts w:ascii="Arial Narrow" w:hAnsi="Arial Narrow"/>
                <w:i/>
                <w:iCs/>
                <w:sz w:val="18"/>
                <w:szCs w:val="18"/>
              </w:rPr>
              <w:lastRenderedPageBreak/>
              <w:t xml:space="preserve">pošte, emaila </w:t>
            </w:r>
            <w:proofErr w:type="spellStart"/>
            <w:r w:rsidRPr="0002248B">
              <w:rPr>
                <w:rFonts w:ascii="Arial Narrow" w:hAnsi="Arial Narrow"/>
                <w:i/>
                <w:iCs/>
                <w:sz w:val="18"/>
                <w:szCs w:val="18"/>
              </w:rPr>
              <w:t>isl</w:t>
            </w:r>
            <w:proofErr w:type="spellEnd"/>
            <w:r w:rsidRPr="0002248B">
              <w:rPr>
                <w:rFonts w:ascii="Arial Narrow" w:hAnsi="Arial Narrow"/>
                <w:i/>
                <w:iCs/>
                <w:sz w:val="18"/>
                <w:szCs w:val="18"/>
              </w:rPr>
              <w:t xml:space="preserve">. – obzirom da većina korisnika nije uopće upoznata s postojanjem izjave kao što nisu nikada samostalno ispunili podatke iz iste (volumne </w:t>
            </w:r>
            <w:proofErr w:type="spellStart"/>
            <w:r w:rsidRPr="0002248B">
              <w:rPr>
                <w:rFonts w:ascii="Arial Narrow" w:hAnsi="Arial Narrow"/>
                <w:i/>
                <w:iCs/>
                <w:sz w:val="18"/>
                <w:szCs w:val="18"/>
              </w:rPr>
              <w:t>isl</w:t>
            </w:r>
            <w:proofErr w:type="spellEnd"/>
            <w:r w:rsidRPr="0002248B">
              <w:rPr>
                <w:rFonts w:ascii="Arial Narrow" w:hAnsi="Arial Narrow"/>
                <w:i/>
                <w:iCs/>
                <w:sz w:val="18"/>
                <w:szCs w:val="18"/>
              </w:rPr>
              <w:t>.)</w:t>
            </w:r>
          </w:p>
          <w:p w14:paraId="1FFB6B1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Cijena javne usluge</w:t>
            </w:r>
          </w:p>
          <w:p w14:paraId="0B473FD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75.</w:t>
            </w:r>
          </w:p>
          <w:p w14:paraId="4769250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Cijena javne usluge plaća se radi pokrića troškova pružanja javne usluge.</w:t>
            </w:r>
          </w:p>
          <w:p w14:paraId="27BF268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Strukturu cijene javne usluge čini:</w:t>
            </w:r>
          </w:p>
          <w:p w14:paraId="6B3716A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cijena za količinu predanog miješanog komunalnog otpada i</w:t>
            </w:r>
          </w:p>
          <w:p w14:paraId="3B6E368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cijena obvezne minimalne javne usluge.</w:t>
            </w:r>
          </w:p>
          <w:p w14:paraId="0E2DC15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Obvezna minimalna javna usluga</w:t>
            </w:r>
          </w:p>
          <w:p w14:paraId="0C5DFAB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76.</w:t>
            </w:r>
          </w:p>
          <w:p w14:paraId="0C684AD3"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Obvezna minimalna javna usluga je iznos koji se osigurava radi ekonomski održivog poslovanja te sigurnosti, redovitosti i kvalitete pružanja javne usluge, kako bi sustav sakupljanja komunalnog otpada mogao ispuniti svoju svrhu.</w:t>
            </w:r>
          </w:p>
          <w:p w14:paraId="180B3C4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Cijena obvezne minimalne javne usluge dio je cijene javne usluge.</w:t>
            </w:r>
          </w:p>
          <w:p w14:paraId="0214F99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Na području pružanja javne usluge primjenjuje se:</w:t>
            </w:r>
          </w:p>
          <w:p w14:paraId="79B6EDD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jedinstvena cijena obvezne minimalne javne usluge za korisnika usluge razvrstanog u kategoriju korisnika kućanstvo i</w:t>
            </w:r>
          </w:p>
          <w:p w14:paraId="79D02E5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jedinstvena cijena obvezne minimalne javne usluge za korisnika usluge razvrstanog u kategoriju korisnika koji nije kućanstvo.</w:t>
            </w:r>
          </w:p>
          <w:p w14:paraId="428EEED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Ako se na istom obračunskom mjestu isti korisnik može razvrstati i u kategoriju kućanstvo i u kategoriju korisnika koji nije kućanstvo, korisnik je dužan plaćati samo cijenu obvezne minimalne javne usluge obračunanu za kategoriju korisnika koji nije kućanstvo.</w:t>
            </w:r>
          </w:p>
          <w:p w14:paraId="006E68B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Cjenik usluge prikupljanja miješanog komunalnog otpada</w:t>
            </w:r>
          </w:p>
          <w:p w14:paraId="26B49C9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77.</w:t>
            </w:r>
          </w:p>
          <w:p w14:paraId="79E8DBD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Cjenik javne usluge (u daljnjem tekstu: Cjenik) je opći akt koji, na temelju Odluke iz članka 66. ovoga Zakona, donosi davatelj usluge.</w:t>
            </w:r>
          </w:p>
          <w:p w14:paraId="7547DF2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(2) Cjenikom, ovisno o kriteriju količine predanog otpada, određuje se, zasebno za korisnika razvrstanog u kategoriju kućanstvo i za korisnika razvrstanog u kategoriju korisnika koji nije kućanstvo jedinična cijena za preuzimanje jednoga kilograma </w:t>
            </w:r>
            <w:r w:rsidRPr="00E012A9">
              <w:rPr>
                <w:rFonts w:ascii="Arial Narrow" w:hAnsi="Arial Narrow"/>
                <w:sz w:val="18"/>
                <w:szCs w:val="18"/>
              </w:rPr>
              <w:lastRenderedPageBreak/>
              <w:t>miješanoga komunalnoga otpada ili volumena spremnika miješanoga komunalnoga otpada.</w:t>
            </w:r>
          </w:p>
          <w:p w14:paraId="6147C07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Davatelj usluge dužan je provesti prethodno javno savjetovanje od najmanje 30 dana o prijedlogu cjenika s obrazloženjem cijene i izmjene cijene te s obrazloženjem načina na koji je određena cijena obvezne minimalne javne usluge.</w:t>
            </w:r>
          </w:p>
          <w:p w14:paraId="18AE859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(4) Iznimno od odredbe stavka 3. ovoga članka u slučaju iz članka 68. stavka 1. točke 2. ovoga Zakona jedinica lokalne samouprave odnosno Grad Zagreb dužna je provesti prethodno javno savjetovanje o prijedlogu ugovora o koncesiji.</w:t>
            </w:r>
          </w:p>
          <w:p w14:paraId="7A47EA3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(5) Davatelj usluge dužan je prije primjene cjenika odnosno primjene izmjene cjenika zatražiti suglasnost izvršnog tijela jedinice lokalne samouprave odnosno Grada Zagreba na koju se cjenik odnosi.</w:t>
            </w:r>
          </w:p>
          <w:p w14:paraId="33F028B4"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(6) Suglasnost iz stavka 5. ovoga članka nije upravni akt.</w:t>
            </w:r>
          </w:p>
          <w:p w14:paraId="1F563F3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Ugovor o korištenju javne usluge</w:t>
            </w:r>
          </w:p>
          <w:p w14:paraId="4AC3A87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78.</w:t>
            </w:r>
          </w:p>
          <w:p w14:paraId="4F230A17"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Ugovor o korištenju javne usluge smatra se sklopljenim:</w:t>
            </w:r>
          </w:p>
          <w:p w14:paraId="0E46EFE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kad korisnik usluge dostavi davatelju usluge Izjavu ili</w:t>
            </w:r>
          </w:p>
          <w:p w14:paraId="526EE2D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prilikom prvog korištenja javne usluge ili zaprimanja na korištenje spremnika za primopredaju komunalnog otpada u slučaju kad korisnik usluge ne dostavi davatelju usluge Izjavu.</w:t>
            </w:r>
          </w:p>
          <w:p w14:paraId="0301FF9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Primjena drugih zakona</w:t>
            </w:r>
          </w:p>
          <w:p w14:paraId="7EB8273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79.</w:t>
            </w:r>
          </w:p>
          <w:p w14:paraId="79C63D0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Na pitanja javne usluge iz članka 64. ovoga Zakona koja nisu uređena ovim Zakonom primjenjuju se odredbe zakona kojima se uređuju obvezni odnosi, koncesije i zaštita potrošača.</w:t>
            </w:r>
          </w:p>
          <w:p w14:paraId="451F4B3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Korisnik usluge, koji je fizička osoba, je potrošač, kako je uređeno zakonom kojim se uređuje zaštita potrošača.</w:t>
            </w:r>
          </w:p>
          <w:p w14:paraId="5C9586E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Tijelo nadležno za postupanje po prijavi ili predstavci korisnika usluga – potrošača radi zaštite svojih prava odnosno pravnih interesa protiv postupanja davatelja usluga, sukladno zakonu kojim se uređuje zaštita potrošača, je Državni inspektorat.</w:t>
            </w:r>
          </w:p>
          <w:p w14:paraId="6F65F4EE"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Troškovi pružanja javne usluge</w:t>
            </w:r>
          </w:p>
          <w:p w14:paraId="35724F9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80.</w:t>
            </w:r>
          </w:p>
          <w:p w14:paraId="7D631FF3"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lastRenderedPageBreak/>
              <w:t>(1) Davatelj usluge dužan je iz prihoda od naplate cijene javne usluge iz članka 75. stavka 1. ovoga Zakona financirati samo troškove čija svrha je pružanje javne usluge uključujući sljedeće:</w:t>
            </w:r>
          </w:p>
          <w:p w14:paraId="5ECDA8E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troškove nabave i održavanja opreme za prikupljanje otpada</w:t>
            </w:r>
          </w:p>
          <w:p w14:paraId="12D5C166"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troškove prijevoza otpada</w:t>
            </w:r>
          </w:p>
          <w:p w14:paraId="2D6915DC"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3. troškove obrade miješanog komunalnog otpada i biootpada</w:t>
            </w:r>
          </w:p>
          <w:p w14:paraId="33786E6B"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 xml:space="preserve">4. troškove koji su nastali radom </w:t>
            </w:r>
            <w:proofErr w:type="spellStart"/>
            <w:r w:rsidRPr="00E012A9">
              <w:rPr>
                <w:rFonts w:ascii="Arial Narrow" w:hAnsi="Arial Narrow"/>
                <w:sz w:val="18"/>
                <w:szCs w:val="18"/>
              </w:rPr>
              <w:t>reciklažnog</w:t>
            </w:r>
            <w:proofErr w:type="spellEnd"/>
            <w:r w:rsidRPr="00E012A9">
              <w:rPr>
                <w:rFonts w:ascii="Arial Narrow" w:hAnsi="Arial Narrow"/>
                <w:sz w:val="18"/>
                <w:szCs w:val="18"/>
              </w:rPr>
              <w:t xml:space="preserve"> dvorišta i mobilnog </w:t>
            </w:r>
            <w:proofErr w:type="spellStart"/>
            <w:r w:rsidRPr="00E012A9">
              <w:rPr>
                <w:rFonts w:ascii="Arial Narrow" w:hAnsi="Arial Narrow"/>
                <w:sz w:val="18"/>
                <w:szCs w:val="18"/>
              </w:rPr>
              <w:t>reciklažnog</w:t>
            </w:r>
            <w:proofErr w:type="spellEnd"/>
            <w:r w:rsidRPr="00E012A9">
              <w:rPr>
                <w:rFonts w:ascii="Arial Narrow" w:hAnsi="Arial Narrow"/>
                <w:sz w:val="18"/>
                <w:szCs w:val="18"/>
              </w:rPr>
              <w:t xml:space="preserve"> dvorišta zaprimanjem bez naknade otpada nastalog u kućanstvu na području jedinice lokalne samouprave za koje je uspostavljeno </w:t>
            </w:r>
            <w:proofErr w:type="spellStart"/>
            <w:r w:rsidRPr="00E012A9">
              <w:rPr>
                <w:rFonts w:ascii="Arial Narrow" w:hAnsi="Arial Narrow"/>
                <w:sz w:val="18"/>
                <w:szCs w:val="18"/>
              </w:rPr>
              <w:t>reciklažno</w:t>
            </w:r>
            <w:proofErr w:type="spellEnd"/>
            <w:r w:rsidRPr="00E012A9">
              <w:rPr>
                <w:rFonts w:ascii="Arial Narrow" w:hAnsi="Arial Narrow"/>
                <w:sz w:val="18"/>
                <w:szCs w:val="18"/>
              </w:rPr>
              <w:t xml:space="preserve"> dvorište</w:t>
            </w:r>
          </w:p>
          <w:p w14:paraId="2E30BC04"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5. troškove prijevoza i obrade glomaznog otpada koji se prikuplja u okviru javne usluge i</w:t>
            </w:r>
          </w:p>
          <w:p w14:paraId="1EA9A153"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6. troškove vođenja propisanih evidencija i izvješćivanja u svezi s javnom uslugom.</w:t>
            </w:r>
          </w:p>
          <w:p w14:paraId="6C9EA5A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Iznimno od stavka 1. točke 2. ovoga članka troškovi prijevoza otpada ne uključuju troškove prijevoza koji se financiraju na temelju propisa kojima se uređuje financiranje prijevoza otpada.</w:t>
            </w:r>
          </w:p>
          <w:p w14:paraId="1D45A97F"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Standardna veličina i bitna svojstva spremnika</w:t>
            </w:r>
          </w:p>
          <w:p w14:paraId="14843F09"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Članak 81.</w:t>
            </w:r>
          </w:p>
          <w:p w14:paraId="30730434"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Standardna veličina i druga bitna svojstva spremnika za sakupljanje miješanog komunalnog otpada mora se odrediti tako da je spremnik primjeren potrebi pojedinog korisnika usluge.</w:t>
            </w:r>
          </w:p>
          <w:p w14:paraId="477500C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(2) Primjerenost potrebe pojedinog korisnika javne usluge ne može se ocjenjivati temeljem površine ili obujma nekretnine iz članka 70. stavka 1. ovoga Zakona.</w:t>
            </w:r>
          </w:p>
          <w:p w14:paraId="6EAAB8FD"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DODATAK IV. OBRAČUN CIJENE ZA KOLIČINU PREDANOG MIJEŠANOG KOMUNALNOG OTPADA</w:t>
            </w:r>
          </w:p>
          <w:p w14:paraId="2687A9B0"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1. Kad je Odlukom kao kriterij količine otpada određen volumen spremnika i broj pražnjenja spremnika, cijena javne usluge za količinu predanog miješanog komunalnog otpada određuje se prema izrazu:</w:t>
            </w:r>
          </w:p>
          <w:p w14:paraId="3D858E71"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C = JCV × BP × U</w:t>
            </w:r>
          </w:p>
          <w:p w14:paraId="47B6662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pri čemu je:</w:t>
            </w:r>
          </w:p>
          <w:p w14:paraId="3B79F5F5"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C – cijena javne usluge za količinu predanog miješanog komunalnog otpada izražena u kunama</w:t>
            </w:r>
          </w:p>
          <w:p w14:paraId="50DD814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lastRenderedPageBreak/>
              <w:t>JCV – jedinična cijena za pražnjenje volumena spremnika miješanog komunalnog otpada izražena u kunama sukladno cjeniku</w:t>
            </w:r>
          </w:p>
          <w:p w14:paraId="5CB599B8"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BP – broj pražnjenja spremnika miješanog komunalnog otpada u obračunskom razdoblju sukladno podacima u Evidenciji</w:t>
            </w:r>
          </w:p>
          <w:p w14:paraId="3DD71DA2" w14:textId="77777777"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U – udio korisnika usluge u korištenju spremnika.</w:t>
            </w:r>
          </w:p>
          <w:p w14:paraId="341F634E" w14:textId="00989803" w:rsidR="00D6118F" w:rsidRPr="00E012A9" w:rsidRDefault="00D6118F" w:rsidP="00D6118F">
            <w:pPr>
              <w:spacing w:after="0"/>
              <w:jc w:val="both"/>
              <w:rPr>
                <w:rFonts w:ascii="Arial Narrow" w:hAnsi="Arial Narrow"/>
                <w:sz w:val="18"/>
                <w:szCs w:val="18"/>
              </w:rPr>
            </w:pPr>
            <w:r w:rsidRPr="00E012A9">
              <w:rPr>
                <w:rFonts w:ascii="Arial Narrow" w:hAnsi="Arial Narrow"/>
                <w:sz w:val="18"/>
                <w:szCs w:val="18"/>
              </w:rPr>
              <w:t>Moja napomena: evidencija znači broj očitanih odvoza putem bar koda kod pražnjenja spremnika</w:t>
            </w:r>
          </w:p>
        </w:tc>
        <w:tc>
          <w:tcPr>
            <w:tcW w:w="3402" w:type="dxa"/>
            <w:tcBorders>
              <w:top w:val="single" w:sz="2" w:space="0" w:color="auto"/>
              <w:left w:val="single" w:sz="2" w:space="0" w:color="auto"/>
              <w:bottom w:val="single" w:sz="2" w:space="0" w:color="auto"/>
              <w:right w:val="single" w:sz="18" w:space="0" w:color="auto"/>
            </w:tcBorders>
          </w:tcPr>
          <w:p w14:paraId="5A7D37F1" w14:textId="77777777" w:rsidR="0053077B" w:rsidRPr="00D65973" w:rsidRDefault="0053077B" w:rsidP="0053077B">
            <w:pPr>
              <w:pStyle w:val="box468252"/>
              <w:shd w:val="clear" w:color="auto" w:fill="FFFFFF"/>
              <w:spacing w:before="0" w:beforeAutospacing="0" w:after="0" w:afterAutospacing="0"/>
              <w:textAlignment w:val="baseline"/>
              <w:rPr>
                <w:rFonts w:ascii="Arial Narrow" w:hAnsi="Arial Narrow"/>
                <w:b/>
                <w:bCs/>
                <w:sz w:val="18"/>
                <w:szCs w:val="18"/>
              </w:rPr>
            </w:pPr>
            <w:r w:rsidRPr="00D65973">
              <w:rPr>
                <w:rFonts w:ascii="Arial Narrow" w:hAnsi="Arial Narrow"/>
                <w:b/>
                <w:bCs/>
                <w:sz w:val="18"/>
                <w:szCs w:val="18"/>
              </w:rPr>
              <w:lastRenderedPageBreak/>
              <w:t>Ne prihvaća se.</w:t>
            </w:r>
          </w:p>
          <w:p w14:paraId="2F5C45E3" w14:textId="77777777" w:rsidR="00D6118F" w:rsidRDefault="00D6118F" w:rsidP="00D6118F">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38BE5D49" w14:textId="77777777" w:rsidR="0053077B" w:rsidRDefault="0053077B" w:rsidP="00D6118F">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4FA8BCE6" w14:textId="088A3E2C" w:rsidR="00063340" w:rsidRDefault="0053077B"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w:t>
            </w:r>
          </w:p>
          <w:p w14:paraId="6440B5DC" w14:textId="77777777" w:rsidR="00063340" w:rsidRDefault="00063340"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539F6255" w14:textId="77777777" w:rsidR="00063340" w:rsidRDefault="00063340"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5E89CE96" w14:textId="77777777" w:rsidR="00063340" w:rsidRDefault="00063340" w:rsidP="00063340">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Odlukom o načinu pružanja javne usluge sakupljanja komunalnog otpada propisane su različite veličine spremnike koje davatelj usluge osigurava korisnicima, te korisnik ima mogućnost odabrati spremnik koji će zadovoljiti njegovu potrebu između dva pražnjenja, odnosno u okviru redovnog plana primopredaje.</w:t>
            </w:r>
          </w:p>
          <w:p w14:paraId="61DD4BF3" w14:textId="77777777" w:rsidR="00063340" w:rsidRDefault="00063340" w:rsidP="00063340">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248C3C8F" w14:textId="01B799AD" w:rsidR="00063340" w:rsidRDefault="00063340" w:rsidP="00063340">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53077B">
              <w:rPr>
                <w:rFonts w:ascii="Arial Narrow" w:eastAsia="Arial Narrow" w:hAnsi="Arial Narrow" w:cs="Arial"/>
                <w:sz w:val="18"/>
                <w:szCs w:val="18"/>
                <w:lang w:eastAsia="zh-CN"/>
              </w:rPr>
              <w:t xml:space="preserve">Davatelj usluge </w:t>
            </w:r>
            <w:r>
              <w:rPr>
                <w:rFonts w:ascii="Arial Narrow" w:eastAsia="Arial Narrow" w:hAnsi="Arial Narrow" w:cs="Arial"/>
                <w:sz w:val="18"/>
                <w:szCs w:val="18"/>
                <w:lang w:eastAsia="zh-CN"/>
              </w:rPr>
              <w:t xml:space="preserve">donosi plan primopredaje komunalnog otpada, a svi odvozi koji su izvan  redovnog plana primopredaje moraju se dodatno naplaćivati, obzirom da isti generiraju dodatne troškove poslovanja davatelja javne usluge </w:t>
            </w:r>
          </w:p>
          <w:p w14:paraId="32FC0015" w14:textId="77777777" w:rsidR="00063340" w:rsidRDefault="00063340" w:rsidP="00063340">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 </w:t>
            </w:r>
          </w:p>
          <w:p w14:paraId="089C0012" w14:textId="77777777" w:rsidR="00063340" w:rsidRDefault="00063340" w:rsidP="00063340">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Prilikom izrade Cjenika davatelj usluge vodio se načelom „onečišćivač plaća“  , načelom ekonomski održivog poslovanja, sigurnosti, redovitosti i kvalitete pružanja javne usluge sukladno Zakonu i važećoj Odluci. Obzirom  da korisnici koji  imaju potrebu za znatnom većom učestalošću odvoza otpada u odnosu na sve ostale korisnike, nužno je da isti podmiruju troškove izvanrednih odvoza.</w:t>
            </w:r>
          </w:p>
          <w:p w14:paraId="7B51ECD7" w14:textId="77777777" w:rsidR="00063340" w:rsidRDefault="00063340" w:rsidP="00063340">
            <w:pPr>
              <w:pStyle w:val="box468252"/>
              <w:shd w:val="clear" w:color="auto" w:fill="FFFFFF"/>
              <w:spacing w:before="0" w:beforeAutospacing="0" w:after="0" w:afterAutospacing="0"/>
              <w:textAlignment w:val="baseline"/>
              <w:rPr>
                <w:rFonts w:ascii="Arial Narrow" w:hAnsi="Arial Narrow"/>
                <w:sz w:val="18"/>
                <w:szCs w:val="18"/>
              </w:rPr>
            </w:pPr>
          </w:p>
          <w:p w14:paraId="30B5BBAA" w14:textId="77777777" w:rsidR="0002248B" w:rsidRPr="003D0FC6"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3D0FC6">
              <w:rPr>
                <w:rFonts w:ascii="Arial Narrow" w:eastAsia="Arial Narrow" w:hAnsi="Arial Narrow" w:cs="Arial"/>
                <w:sz w:val="18"/>
                <w:szCs w:val="18"/>
                <w:lang w:eastAsia="zh-CN"/>
              </w:rPr>
              <w:t xml:space="preserve">Prema Zakonu o gospodarenju otpadom </w:t>
            </w:r>
          </w:p>
          <w:p w14:paraId="46ED3F99"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3D0FC6">
              <w:rPr>
                <w:rFonts w:ascii="Arial Narrow" w:eastAsia="Arial Narrow" w:hAnsi="Arial Narrow" w:cs="Arial"/>
                <w:sz w:val="18"/>
                <w:szCs w:val="18"/>
                <w:lang w:eastAsia="zh-CN"/>
              </w:rPr>
              <w:t>komunalni otpad je miješani komunalni otpad i odvojeno sakupljeni otpad iz kućanstava</w:t>
            </w:r>
            <w:r>
              <w:rPr>
                <w:rFonts w:ascii="Arial Narrow" w:eastAsia="Arial Narrow" w:hAnsi="Arial Narrow" w:cs="Arial"/>
                <w:sz w:val="18"/>
                <w:szCs w:val="18"/>
                <w:lang w:eastAsia="zh-CN"/>
              </w:rPr>
              <w:t xml:space="preserve"> i sakuplja se u okviru javne usluge. Javna usluga za kategoriju korisnika koji nisu kućanstvo podrazumijeva samo sakupljanje miješanog komunalnog otpada. </w:t>
            </w:r>
          </w:p>
          <w:p w14:paraId="16ADBE6E"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226F4061"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Sukladno Zakonu, čl. 22., propisano je:</w:t>
            </w:r>
          </w:p>
          <w:p w14:paraId="2105887B"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Posjednik otpada dužan je odvojeno od ostalog otpada predati ovlaštenoj osobi:</w:t>
            </w:r>
          </w:p>
          <w:p w14:paraId="6C5195D9"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opasni otpad</w:t>
            </w:r>
          </w:p>
          <w:p w14:paraId="10EE8465"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otpadni papir, metal, plastiku, staklo, glomazni otpad, te tekstil i obuću</w:t>
            </w:r>
          </w:p>
          <w:p w14:paraId="2959D329"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ambalažni otpad</w:t>
            </w:r>
          </w:p>
          <w:p w14:paraId="760695C5"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lastRenderedPageBreak/>
              <w:t>- otpad koji se smatra posebnom kategorijom otpada.</w:t>
            </w:r>
          </w:p>
          <w:p w14:paraId="75ACAA83"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7C165ED8" w14:textId="77777777" w:rsidR="0002248B" w:rsidRDefault="0002248B" w:rsidP="0002248B">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Dakle, posjednik otpada može ugovor o sakupljanju proizvodnog otpada zaključiti sa ostalim ovlaštenim sakupljačima otpada. </w:t>
            </w:r>
          </w:p>
          <w:p w14:paraId="63543658" w14:textId="77777777" w:rsidR="0002248B" w:rsidRDefault="0002248B" w:rsidP="00063340">
            <w:pPr>
              <w:pStyle w:val="box468252"/>
              <w:shd w:val="clear" w:color="auto" w:fill="FFFFFF"/>
              <w:spacing w:before="0" w:beforeAutospacing="0" w:after="0" w:afterAutospacing="0"/>
              <w:textAlignment w:val="baseline"/>
              <w:rPr>
                <w:rFonts w:ascii="Arial Narrow" w:hAnsi="Arial Narrow"/>
                <w:sz w:val="18"/>
                <w:szCs w:val="18"/>
              </w:rPr>
            </w:pPr>
          </w:p>
          <w:p w14:paraId="79B7C20D" w14:textId="26E6B2AF" w:rsidR="0002248B" w:rsidRDefault="0002248B" w:rsidP="00063340">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 xml:space="preserve">Stupanjem na snagu Zakona o održivom gospodarenju otpadom (NN 94/13, 73/17) ,obzirom na novi način obračuna javne usluge, davatelj usluge je svim korisnicima javne usluge dostavio Izjavu o načinu korištenja javne usluge sakupljanja miješanog komunalnog otpada. Isto tako, novim korisnicima se i dalje dostavljaju nove Izjave kako bi ugovorili korištenje javne usluge. </w:t>
            </w:r>
          </w:p>
          <w:p w14:paraId="141F23F8" w14:textId="77777777" w:rsidR="00063340" w:rsidRDefault="00063340" w:rsidP="00063340">
            <w:pPr>
              <w:pStyle w:val="box468252"/>
              <w:shd w:val="clear" w:color="auto" w:fill="FFFFFF"/>
              <w:spacing w:before="0" w:beforeAutospacing="0" w:after="0" w:afterAutospacing="0"/>
              <w:textAlignment w:val="baseline"/>
              <w:rPr>
                <w:rFonts w:ascii="Arial Narrow" w:hAnsi="Arial Narrow"/>
                <w:sz w:val="18"/>
                <w:szCs w:val="18"/>
              </w:rPr>
            </w:pPr>
          </w:p>
          <w:p w14:paraId="33317018" w14:textId="218DAFD6" w:rsidR="0053077B" w:rsidRPr="0053077B" w:rsidRDefault="0053077B"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 </w:t>
            </w:r>
          </w:p>
        </w:tc>
      </w:tr>
      <w:tr w:rsidR="00D6118F" w:rsidRPr="00FF52EB" w14:paraId="55C994E9"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4EF01B40" w14:textId="5C25106E"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lastRenderedPageBreak/>
              <w:t>18.</w:t>
            </w:r>
          </w:p>
        </w:tc>
        <w:tc>
          <w:tcPr>
            <w:tcW w:w="1417" w:type="dxa"/>
            <w:tcBorders>
              <w:top w:val="single" w:sz="2" w:space="0" w:color="auto"/>
              <w:left w:val="single" w:sz="2" w:space="0" w:color="auto"/>
              <w:bottom w:val="single" w:sz="2" w:space="0" w:color="auto"/>
              <w:right w:val="single" w:sz="2" w:space="0" w:color="auto"/>
            </w:tcBorders>
          </w:tcPr>
          <w:p w14:paraId="31E2C7FC" w14:textId="77777777"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Socijaldemokratska partija RH</w:t>
            </w:r>
          </w:p>
          <w:p w14:paraId="6C52349F" w14:textId="68D53A32"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Gradska organizacija Rovinj- Rovigno</w:t>
            </w:r>
          </w:p>
        </w:tc>
        <w:tc>
          <w:tcPr>
            <w:tcW w:w="1560" w:type="dxa"/>
            <w:tcBorders>
              <w:top w:val="single" w:sz="2" w:space="0" w:color="auto"/>
              <w:left w:val="single" w:sz="2" w:space="0" w:color="auto"/>
              <w:bottom w:val="single" w:sz="2" w:space="0" w:color="auto"/>
              <w:right w:val="single" w:sz="2" w:space="0" w:color="auto"/>
            </w:tcBorders>
          </w:tcPr>
          <w:p w14:paraId="28B9B7D1" w14:textId="02896772" w:rsidR="00D6118F" w:rsidRDefault="00D6118F" w:rsidP="00D6118F">
            <w:pPr>
              <w:spacing w:after="0" w:line="240" w:lineRule="auto"/>
              <w:rPr>
                <w:rFonts w:ascii="Arial Narrow" w:hAnsi="Arial Narrow" w:cs="Arial"/>
                <w:sz w:val="18"/>
                <w:szCs w:val="18"/>
              </w:rPr>
            </w:pPr>
            <w:r w:rsidRPr="00544C23">
              <w:rPr>
                <w:rFonts w:ascii="Arial Narrow" w:hAnsi="Arial Narrow" w:cs="Arial"/>
                <w:sz w:val="18"/>
                <w:szCs w:val="18"/>
              </w:rPr>
              <w:t>U primjedbama i prijedlozima po pojedinim stavkama navedeni su i članci i stavci Zakona o komunalnom otpadu i Odluke o prikupljanu miješanog komunalnog otpada na području Grada Rovinja-Rovigno</w:t>
            </w:r>
          </w:p>
        </w:tc>
        <w:tc>
          <w:tcPr>
            <w:tcW w:w="2693" w:type="dxa"/>
            <w:tcBorders>
              <w:top w:val="single" w:sz="2" w:space="0" w:color="auto"/>
              <w:left w:val="single" w:sz="2" w:space="0" w:color="auto"/>
              <w:bottom w:val="single" w:sz="2" w:space="0" w:color="auto"/>
              <w:right w:val="single" w:sz="2" w:space="0" w:color="auto"/>
            </w:tcBorders>
          </w:tcPr>
          <w:p w14:paraId="69505AA0"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1. Način obračuna cijene javne usluge</w:t>
            </w:r>
          </w:p>
          <w:p w14:paraId="4AB1AC2D"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Pod ovom točkom prikazana je struktura cijene javne usluge.</w:t>
            </w:r>
          </w:p>
          <w:p w14:paraId="1D272473"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S obzirom da je iznos cijena minimalne javne usluge (CMJU) određen u Odluci o načinu pružanja javne usluge sakupljanja komunalnog otpada (Sl. gl. 1/26), bilo bi dobro radi INFORMACIJE GRAĐANIMA da je navedena i u ovom dokumentu.</w:t>
            </w:r>
          </w:p>
          <w:p w14:paraId="01AE0B0D" w14:textId="7769EF28"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 xml:space="preserve">Točke 1.2.5. i 1.2.6. nisu u skladu sa Zakonom niti u skladu s Odlukom . Naime cijena minimalne javne </w:t>
            </w:r>
            <w:r w:rsidR="00C34CBD" w:rsidRPr="0059060C">
              <w:rPr>
                <w:rFonts w:ascii="Arial Narrow" w:hAnsi="Arial Narrow"/>
                <w:sz w:val="18"/>
                <w:szCs w:val="18"/>
              </w:rPr>
              <w:t>usluge</w:t>
            </w:r>
            <w:r w:rsidRPr="0059060C">
              <w:rPr>
                <w:rFonts w:ascii="Arial Narrow" w:hAnsi="Arial Narrow"/>
                <w:sz w:val="18"/>
                <w:szCs w:val="18"/>
              </w:rPr>
              <w:t xml:space="preserve"> se plaća neovisno o količini komunalnog otpada i broju pražnjenja, dok se iznos za količinu otpada plaća ovisno o broju pražnjenja i veličini spremnika.</w:t>
            </w:r>
          </w:p>
          <w:p w14:paraId="0CEA98D7"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2. PREDLOŽENA CIJENA JAVNE USLUGE</w:t>
            </w:r>
          </w:p>
          <w:p w14:paraId="1EF61C8B"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Pod točkom 2.1, 2.2. i 2.3. naveden je prijedlog novih jediničnih cijena ovisno o veličini spremnika bez ikakve usporedbe i obrazloženja, što nije u skladu sa Zakonom o gospodarenju otpadom.</w:t>
            </w:r>
          </w:p>
          <w:p w14:paraId="62B1BFF3"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U članku 77. stavak 3. Zakona definirano je</w:t>
            </w:r>
          </w:p>
          <w:p w14:paraId="05C4BA54"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3) Davatelj usluge dužan je provesti prethodno javno savjetovanje od najmanje 30 dana o prijedlogu cjenika</w:t>
            </w:r>
            <w:r>
              <w:rPr>
                <w:rFonts w:ascii="Arial Narrow" w:hAnsi="Arial Narrow"/>
                <w:sz w:val="18"/>
                <w:szCs w:val="18"/>
              </w:rPr>
              <w:t xml:space="preserve"> </w:t>
            </w:r>
            <w:r w:rsidRPr="0059060C">
              <w:rPr>
                <w:rFonts w:ascii="Arial Narrow" w:hAnsi="Arial Narrow"/>
                <w:sz w:val="18"/>
                <w:szCs w:val="18"/>
              </w:rPr>
              <w:t>s obrazloženjem cijene i izmjene cijene te s obrazloženjem načina na koji je određena cijena obvezne minimalne javne usluge.</w:t>
            </w:r>
          </w:p>
          <w:p w14:paraId="672CDD57" w14:textId="1EB8776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 xml:space="preserve">U članku 77. Zakona o gospodarenju otpadom, točno je po točkama navedeno kako treba Davatelj usluge obrazložiti prijedlog povećanja cijena izvršnoj vlasti (Gradonačelniku), pa bi </w:t>
            </w:r>
            <w:r w:rsidRPr="0059060C">
              <w:rPr>
                <w:rFonts w:ascii="Arial Narrow" w:hAnsi="Arial Narrow"/>
                <w:sz w:val="18"/>
                <w:szCs w:val="18"/>
              </w:rPr>
              <w:lastRenderedPageBreak/>
              <w:t>bilo u redu da je isto obrazloženje i uz prijedl</w:t>
            </w:r>
            <w:r>
              <w:rPr>
                <w:rFonts w:ascii="Arial Narrow" w:hAnsi="Arial Narrow"/>
                <w:sz w:val="18"/>
                <w:szCs w:val="18"/>
              </w:rPr>
              <w:t>o</w:t>
            </w:r>
            <w:r w:rsidRPr="0059060C">
              <w:rPr>
                <w:rFonts w:ascii="Arial Narrow" w:hAnsi="Arial Narrow"/>
                <w:sz w:val="18"/>
                <w:szCs w:val="18"/>
              </w:rPr>
              <w:t>g koji je na Savjetovanju sa zainteresiranom javnošću.</w:t>
            </w:r>
          </w:p>
          <w:p w14:paraId="3F342E9E"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Uz ove cijene nema nikakvog obrazloženja.</w:t>
            </w:r>
          </w:p>
          <w:p w14:paraId="4FED3F56"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3. UGOVORNA KAZNA</w:t>
            </w:r>
          </w:p>
          <w:p w14:paraId="5BA39B36"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Donošenje cjenika za ugovornu kaznu nije u skladu sa Zakonom niti Odlukom.</w:t>
            </w:r>
          </w:p>
          <w:p w14:paraId="2E863FB5"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 xml:space="preserve">Navedena je cijena za kategoriju kućanstvo u iznosu od 118.56 eura, a za </w:t>
            </w:r>
            <w:proofErr w:type="spellStart"/>
            <w:r w:rsidRPr="0059060C">
              <w:rPr>
                <w:rFonts w:ascii="Arial Narrow" w:hAnsi="Arial Narrow"/>
                <w:sz w:val="18"/>
                <w:szCs w:val="18"/>
              </w:rPr>
              <w:t>nekućanstvo</w:t>
            </w:r>
            <w:proofErr w:type="spellEnd"/>
            <w:r w:rsidRPr="0059060C">
              <w:rPr>
                <w:rFonts w:ascii="Arial Narrow" w:hAnsi="Arial Narrow"/>
                <w:sz w:val="18"/>
                <w:szCs w:val="18"/>
              </w:rPr>
              <w:t xml:space="preserve"> u iznosu od 170.76 eura, što odgovara godišnjem iznosu OCMJU.</w:t>
            </w:r>
          </w:p>
          <w:p w14:paraId="6F46DB77"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U članku 72. stavak 2. Zakona kaže:</w:t>
            </w:r>
          </w:p>
          <w:p w14:paraId="0C5E66D5"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(2) Iznos ugovorne kazne određen za pojedino postupanje korisnika usluge mora biti razmjeran troškovima uklanjanja posljedica takvog postupanja, a najviše do iznosa godišnje cijene obvezne minimalne javne usluge obračunane korisniku usluge iz stavka 1. ovog članka.</w:t>
            </w:r>
          </w:p>
          <w:p w14:paraId="38943255" w14:textId="77777777" w:rsidR="00D6118F" w:rsidRDefault="00D6118F" w:rsidP="00D6118F">
            <w:pPr>
              <w:spacing w:after="0"/>
              <w:jc w:val="both"/>
              <w:rPr>
                <w:rFonts w:ascii="Arial Narrow" w:hAnsi="Arial Narrow"/>
                <w:sz w:val="18"/>
                <w:szCs w:val="18"/>
              </w:rPr>
            </w:pPr>
            <w:r w:rsidRPr="0059060C">
              <w:rPr>
                <w:rFonts w:ascii="Arial Narrow" w:hAnsi="Arial Narrow"/>
                <w:sz w:val="18"/>
                <w:szCs w:val="18"/>
              </w:rPr>
              <w:t>Isto je i u članku 24. st. 1. Odluke</w:t>
            </w:r>
          </w:p>
          <w:p w14:paraId="5F4E4EEF" w14:textId="77777777" w:rsidR="00D6118F" w:rsidRDefault="00D6118F" w:rsidP="00D6118F">
            <w:pPr>
              <w:spacing w:after="0"/>
              <w:jc w:val="both"/>
              <w:rPr>
                <w:rFonts w:ascii="Arial Narrow" w:hAnsi="Arial Narrow"/>
                <w:sz w:val="18"/>
                <w:szCs w:val="18"/>
              </w:rPr>
            </w:pPr>
          </w:p>
          <w:p w14:paraId="19952FF8"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Članak 24. (1) Iznos ugovorne kazne određen za pojedino postupanje korisnika usluge mora biti razmjeran troškovima uklanjanja posljedica takvog postupanja, a najviše do iznosa godišnje cijene obvezne minimalne javne usluge obračunate korisniku usluge.</w:t>
            </w:r>
          </w:p>
          <w:p w14:paraId="0B5E0D1F"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U PRILOG 3: stavili ste Tablica 3: Preporučeni volumen spremnika za kategoriju korisnika koji nisu kućanstvo</w:t>
            </w:r>
          </w:p>
          <w:p w14:paraId="322A1170"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Isto nije u skladu sa Zakonom niti u skladu sa Odlukom.</w:t>
            </w:r>
          </w:p>
          <w:p w14:paraId="12EBD1DA"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Članak 7. stavak 3. Odluke glasi:</w:t>
            </w:r>
          </w:p>
          <w:p w14:paraId="7BDE5BB4"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(3) Davatelj usluge omogućuje korisnicima usluge odabir jednog od spremnika iz stavka 1. ovog članka u skladu s njihovim realnim potrebama.</w:t>
            </w:r>
          </w:p>
          <w:p w14:paraId="1C70FB7C" w14:textId="77777777"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Davatelj usluge je morao prihvatiti usklađenje Odluke sa Zakonom, ali nažalost mentalitet nije promijenio, pa i dalje odbija prihvatiti izmjene IZJAVE O KORIŠTELJU JAVNE USLUGE SAKUPLJANJA KOMUNALNOG OTPADA, kad korisnik usluge želi zamijeniti veličinu spremnika u skladu s svojim realnim potrebama.</w:t>
            </w:r>
          </w:p>
          <w:p w14:paraId="77CD90BC" w14:textId="250F5324" w:rsidR="00D6118F" w:rsidRPr="0059060C" w:rsidRDefault="00D6118F" w:rsidP="00D6118F">
            <w:pPr>
              <w:spacing w:after="0"/>
              <w:jc w:val="both"/>
              <w:rPr>
                <w:rFonts w:ascii="Arial Narrow" w:hAnsi="Arial Narrow"/>
                <w:sz w:val="18"/>
                <w:szCs w:val="18"/>
              </w:rPr>
            </w:pPr>
            <w:r w:rsidRPr="0059060C">
              <w:rPr>
                <w:rFonts w:ascii="Arial Narrow" w:hAnsi="Arial Narrow"/>
                <w:sz w:val="18"/>
                <w:szCs w:val="18"/>
              </w:rPr>
              <w:t xml:space="preserve">S obzirom na izostanak zakonom definiranog obrazloženja i dijelova predloženih u dokumentu koji nisu u skladu sa Zakonom i Odlukom, </w:t>
            </w:r>
            <w:r w:rsidRPr="0059060C">
              <w:rPr>
                <w:rFonts w:ascii="Arial Narrow" w:hAnsi="Arial Narrow"/>
                <w:sz w:val="18"/>
                <w:szCs w:val="18"/>
              </w:rPr>
              <w:lastRenderedPageBreak/>
              <w:t>predlažemo da</w:t>
            </w:r>
            <w:r>
              <w:rPr>
                <w:rFonts w:ascii="Arial Narrow" w:hAnsi="Arial Narrow"/>
                <w:sz w:val="18"/>
                <w:szCs w:val="18"/>
              </w:rPr>
              <w:t xml:space="preserve"> </w:t>
            </w:r>
            <w:r w:rsidRPr="0059060C">
              <w:rPr>
                <w:rFonts w:ascii="Arial Narrow" w:hAnsi="Arial Narrow"/>
                <w:sz w:val="18"/>
                <w:szCs w:val="18"/>
              </w:rPr>
              <w:t>se isto ispravi i produži savjetovanje još 14 dana.</w:t>
            </w:r>
          </w:p>
        </w:tc>
        <w:tc>
          <w:tcPr>
            <w:tcW w:w="3402" w:type="dxa"/>
            <w:tcBorders>
              <w:top w:val="single" w:sz="2" w:space="0" w:color="auto"/>
              <w:left w:val="single" w:sz="2" w:space="0" w:color="auto"/>
              <w:bottom w:val="single" w:sz="2" w:space="0" w:color="auto"/>
              <w:right w:val="single" w:sz="18" w:space="0" w:color="auto"/>
            </w:tcBorders>
          </w:tcPr>
          <w:p w14:paraId="26DE39C6" w14:textId="77777777" w:rsidR="00D6118F" w:rsidRDefault="00C34CBD" w:rsidP="00D6118F">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Pr>
                <w:rFonts w:ascii="Arial Narrow" w:eastAsia="Arial Narrow" w:hAnsi="Arial Narrow" w:cs="Arial"/>
                <w:b/>
                <w:bCs/>
                <w:sz w:val="18"/>
                <w:szCs w:val="18"/>
                <w:lang w:eastAsia="zh-CN"/>
              </w:rPr>
              <w:lastRenderedPageBreak/>
              <w:t xml:space="preserve">Ne prihvaća se. </w:t>
            </w:r>
          </w:p>
          <w:p w14:paraId="60FF365F" w14:textId="77777777" w:rsidR="00C34CBD" w:rsidRDefault="00C34CBD" w:rsidP="00D6118F">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p w14:paraId="6B6993C7" w14:textId="77777777" w:rsidR="00C34CBD" w:rsidRDefault="00C34CBD"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C34CBD">
              <w:rPr>
                <w:rFonts w:ascii="Arial Narrow" w:eastAsia="Arial Narrow" w:hAnsi="Arial Narrow" w:cs="Arial"/>
                <w:sz w:val="18"/>
                <w:szCs w:val="18"/>
                <w:lang w:eastAsia="zh-CN"/>
              </w:rPr>
              <w:t xml:space="preserve">Cijena obvezne minimalne javne usluge (CMJU) prikazana je u Prilogu 2. Cjenika usluge prikupljanja miješanog komunalnog otpada. </w:t>
            </w:r>
          </w:p>
          <w:p w14:paraId="4506FFC5" w14:textId="77777777" w:rsidR="00C762A5" w:rsidRDefault="00C762A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59B1B182" w14:textId="77777777" w:rsidR="00C762A5" w:rsidRDefault="00C762A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Davatelj usluge zbog tehničke mogućnosti i ograničenja korisnika usluge koji nema mogućnost smještaja zasebnog spremnika, u ovom trenutku obračun usluge vršiti na drugačiji način.  Za obračun iznosa cijene za količinu predanog komunalnog otpada primjenjuje se zaduženi obračunski volumen korisnika i pražnjenje jedanput tjedno u obračunskom razdoblju. </w:t>
            </w:r>
          </w:p>
          <w:p w14:paraId="6F43C4D6" w14:textId="77777777" w:rsidR="00797A05"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55BEE185" w14:textId="77777777" w:rsidR="00797A05"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Usporedba cijena i obrazloženja sastavni su dio zahtjeva za pribavljanje suglasnosti na Cjenik, međutim isto nije predmet savjetovanja. </w:t>
            </w:r>
          </w:p>
          <w:p w14:paraId="747B809C" w14:textId="77777777" w:rsidR="00797A05"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7FA4088D" w14:textId="04170311" w:rsidR="00797A05"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 xml:space="preserve">Zakon dozvoljava izricanje maksimalnog iznosa ugovorne kazne, te je kao isti uvršten u prijedlog Cjenika. </w:t>
            </w:r>
          </w:p>
          <w:p w14:paraId="07558E57" w14:textId="77777777" w:rsidR="00DF035C" w:rsidRDefault="00DF035C"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22E4A507" w14:textId="75FE914B" w:rsidR="00DF035C" w:rsidRDefault="00DF035C"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Pr>
                <w:rFonts w:ascii="Arial Narrow" w:eastAsia="Arial Narrow" w:hAnsi="Arial Narrow" w:cs="Arial"/>
                <w:sz w:val="18"/>
                <w:szCs w:val="18"/>
                <w:lang w:eastAsia="zh-CN"/>
              </w:rPr>
              <w:t>Preporučeni volumen spremnika koji je naveden u prilogu III Cjenika nije obvezan za korisnike usluge, već korisnici imaju mogućnost slobodnog odabira spremnika u skladu sa Zakonom i Odlukom.</w:t>
            </w:r>
          </w:p>
          <w:p w14:paraId="23383781" w14:textId="77777777" w:rsidR="00797A05"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6D28AA0A" w14:textId="77777777" w:rsidR="00797A05"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p w14:paraId="243664E6" w14:textId="056E7782" w:rsidR="00797A05" w:rsidRPr="00C34CBD" w:rsidRDefault="00797A05" w:rsidP="00D6118F">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p>
        </w:tc>
      </w:tr>
      <w:tr w:rsidR="00D6118F" w:rsidRPr="00FF52EB" w14:paraId="01127C13"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50002736" w14:textId="35B08F01"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lastRenderedPageBreak/>
              <w:t>19.</w:t>
            </w:r>
          </w:p>
        </w:tc>
        <w:tc>
          <w:tcPr>
            <w:tcW w:w="1417" w:type="dxa"/>
            <w:tcBorders>
              <w:top w:val="single" w:sz="2" w:space="0" w:color="auto"/>
              <w:left w:val="single" w:sz="2" w:space="0" w:color="auto"/>
              <w:bottom w:val="single" w:sz="2" w:space="0" w:color="auto"/>
              <w:right w:val="single" w:sz="2" w:space="0" w:color="auto"/>
            </w:tcBorders>
          </w:tcPr>
          <w:p w14:paraId="30ED103F" w14:textId="2E8D4595" w:rsidR="00D6118F" w:rsidRDefault="00D6118F" w:rsidP="00D6118F">
            <w:pPr>
              <w:spacing w:after="0" w:line="240" w:lineRule="auto"/>
              <w:rPr>
                <w:rFonts w:ascii="Arial Narrow" w:hAnsi="Arial Narrow" w:cs="Arial"/>
                <w:sz w:val="18"/>
                <w:szCs w:val="18"/>
              </w:rPr>
            </w:pPr>
            <w:proofErr w:type="spellStart"/>
            <w:r>
              <w:rPr>
                <w:rFonts w:ascii="Arial Narrow" w:hAnsi="Arial Narrow" w:cs="Arial"/>
                <w:sz w:val="18"/>
                <w:szCs w:val="18"/>
              </w:rPr>
              <w:t>Mon</w:t>
            </w:r>
            <w:proofErr w:type="spellEnd"/>
            <w:r>
              <w:rPr>
                <w:rFonts w:ascii="Arial Narrow" w:hAnsi="Arial Narrow" w:cs="Arial"/>
                <w:sz w:val="18"/>
                <w:szCs w:val="18"/>
              </w:rPr>
              <w:t xml:space="preserve"> Perin d.d.</w:t>
            </w:r>
          </w:p>
        </w:tc>
        <w:tc>
          <w:tcPr>
            <w:tcW w:w="1560" w:type="dxa"/>
            <w:tcBorders>
              <w:top w:val="single" w:sz="2" w:space="0" w:color="auto"/>
              <w:left w:val="single" w:sz="2" w:space="0" w:color="auto"/>
              <w:bottom w:val="single" w:sz="2" w:space="0" w:color="auto"/>
              <w:right w:val="single" w:sz="2" w:space="0" w:color="auto"/>
            </w:tcBorders>
          </w:tcPr>
          <w:p w14:paraId="1194FB42" w14:textId="77777777" w:rsidR="00D6118F" w:rsidRPr="00544C23" w:rsidRDefault="00D6118F" w:rsidP="00D6118F">
            <w:pPr>
              <w:spacing w:after="0" w:line="240" w:lineRule="auto"/>
              <w:rPr>
                <w:rFonts w:ascii="Arial Narrow" w:hAnsi="Arial Narrow" w:cs="Arial"/>
                <w:sz w:val="18"/>
                <w:szCs w:val="18"/>
              </w:rPr>
            </w:pPr>
          </w:p>
        </w:tc>
        <w:tc>
          <w:tcPr>
            <w:tcW w:w="2693" w:type="dxa"/>
            <w:tcBorders>
              <w:top w:val="single" w:sz="2" w:space="0" w:color="auto"/>
              <w:left w:val="single" w:sz="2" w:space="0" w:color="auto"/>
              <w:bottom w:val="single" w:sz="2" w:space="0" w:color="auto"/>
              <w:right w:val="single" w:sz="2" w:space="0" w:color="auto"/>
            </w:tcBorders>
          </w:tcPr>
          <w:p w14:paraId="06224811" w14:textId="77777777" w:rsidR="00D6118F" w:rsidRDefault="00D6118F" w:rsidP="00D6118F">
            <w:pPr>
              <w:spacing w:after="0"/>
              <w:jc w:val="both"/>
              <w:rPr>
                <w:rFonts w:ascii="Arial Narrow" w:hAnsi="Arial Narrow"/>
                <w:sz w:val="18"/>
                <w:szCs w:val="18"/>
              </w:rPr>
            </w:pPr>
            <w:r>
              <w:rPr>
                <w:rFonts w:ascii="Arial Narrow" w:hAnsi="Arial Narrow"/>
                <w:sz w:val="18"/>
                <w:szCs w:val="18"/>
              </w:rPr>
              <w:t>Poštovani,</w:t>
            </w:r>
          </w:p>
          <w:p w14:paraId="0C6F7415" w14:textId="77777777" w:rsidR="00D6118F" w:rsidRDefault="00D6118F" w:rsidP="00D6118F">
            <w:pPr>
              <w:spacing w:after="0"/>
              <w:jc w:val="both"/>
              <w:rPr>
                <w:rFonts w:ascii="Arial Narrow" w:hAnsi="Arial Narrow"/>
                <w:sz w:val="18"/>
                <w:szCs w:val="18"/>
              </w:rPr>
            </w:pPr>
          </w:p>
          <w:p w14:paraId="7071B2CF" w14:textId="27434BF6" w:rsidR="00D6118F" w:rsidRDefault="00D6118F" w:rsidP="00D6118F">
            <w:pPr>
              <w:spacing w:after="0"/>
              <w:jc w:val="both"/>
              <w:rPr>
                <w:rFonts w:ascii="Arial Narrow" w:hAnsi="Arial Narrow"/>
                <w:sz w:val="18"/>
                <w:szCs w:val="18"/>
              </w:rPr>
            </w:pPr>
            <w:r>
              <w:rPr>
                <w:rFonts w:ascii="Arial Narrow" w:hAnsi="Arial Narrow"/>
                <w:sz w:val="18"/>
                <w:szCs w:val="18"/>
              </w:rPr>
              <w:t xml:space="preserve">Ovim putem podnosimo prigovor (primjedbu) na predloženi cjenik usluge prikupljanja miješanog komunalnog otpada na području grada Rovinja, čije je javno savjetovanje otvoreno 11.02.2026. godine a traje do 12.032026. Predložene cijene za naše društvo predstavljaju značajno povećanje troškova poslovanja te bi imale izravan negativan utjecaj na planirane poslovne rezultate. </w:t>
            </w:r>
          </w:p>
          <w:p w14:paraId="19018690" w14:textId="5BAE0A96" w:rsidR="00D6118F" w:rsidRDefault="00D6118F" w:rsidP="00D6118F">
            <w:pPr>
              <w:spacing w:after="0"/>
              <w:jc w:val="both"/>
              <w:rPr>
                <w:rFonts w:ascii="Arial Narrow" w:hAnsi="Arial Narrow"/>
                <w:sz w:val="18"/>
                <w:szCs w:val="18"/>
              </w:rPr>
            </w:pPr>
            <w:r>
              <w:rPr>
                <w:rFonts w:ascii="Arial Narrow" w:hAnsi="Arial Narrow"/>
                <w:sz w:val="18"/>
                <w:szCs w:val="18"/>
              </w:rPr>
              <w:t xml:space="preserve">Posebno problematičnim držimo prijedlog povećanja cijene za tzv. „izvanredne!“ dolaske, odnosno za usluge odvoza izvan plana primopredaje, s 0,44 </w:t>
            </w:r>
            <w:proofErr w:type="spellStart"/>
            <w:r>
              <w:rPr>
                <w:rFonts w:ascii="Arial Narrow" w:hAnsi="Arial Narrow"/>
                <w:sz w:val="18"/>
                <w:szCs w:val="18"/>
              </w:rPr>
              <w:t>eur</w:t>
            </w:r>
            <w:proofErr w:type="spellEnd"/>
            <w:r>
              <w:rPr>
                <w:rFonts w:ascii="Arial Narrow" w:hAnsi="Arial Narrow"/>
                <w:sz w:val="18"/>
                <w:szCs w:val="18"/>
              </w:rPr>
              <w:t xml:space="preserve">/kg u 2025. godini na 1,93 </w:t>
            </w:r>
            <w:proofErr w:type="spellStart"/>
            <w:r>
              <w:rPr>
                <w:rFonts w:ascii="Arial Narrow" w:hAnsi="Arial Narrow"/>
                <w:sz w:val="18"/>
                <w:szCs w:val="18"/>
              </w:rPr>
              <w:t>eur</w:t>
            </w:r>
            <w:proofErr w:type="spellEnd"/>
            <w:r>
              <w:rPr>
                <w:rFonts w:ascii="Arial Narrow" w:hAnsi="Arial Narrow"/>
                <w:sz w:val="18"/>
                <w:szCs w:val="18"/>
              </w:rPr>
              <w:t xml:space="preserve">/kg u 2026. godini. Takvo povećanje cijene nije adekvatno obrazloženo niti popraćeno jasnim i transparentnim prikazom troškovne strukture. Naglašavamo kako kamp kao turistički objekt ne može funkcionirati uz samo jedan „redovni“ dolazak tjedno. Za održavanje minimalnih sanitarnih i operativnih standarda. Kao i za očuvanje razine usluge prema gostima, nužno je prikupljanje miješanog komunalnog otpada najmanje tri puta tjedno. Manji broj dolazaka rezultirao bi nakupljanjem otpada, pojavom neugodnih mirisa te opravdanim prigovorima gostiju, </w:t>
            </w:r>
          </w:p>
          <w:p w14:paraId="43131EA5" w14:textId="41BFF6C4" w:rsidR="00D6118F" w:rsidRDefault="00D6118F" w:rsidP="00D6118F">
            <w:pPr>
              <w:spacing w:after="0"/>
              <w:jc w:val="both"/>
              <w:rPr>
                <w:rFonts w:ascii="Arial Narrow" w:hAnsi="Arial Narrow"/>
                <w:sz w:val="18"/>
                <w:szCs w:val="18"/>
              </w:rPr>
            </w:pPr>
            <w:r>
              <w:rPr>
                <w:rFonts w:ascii="Arial Narrow" w:hAnsi="Arial Narrow"/>
                <w:sz w:val="18"/>
                <w:szCs w:val="18"/>
              </w:rPr>
              <w:t xml:space="preserve">Slijedom navedenog, minimalni broj dolazaka potreban za normalno funkcioniranje turističkog objekta trebao bi se tretirati kao redovan </w:t>
            </w:r>
            <w:r>
              <w:rPr>
                <w:rFonts w:ascii="Arial Narrow" w:hAnsi="Arial Narrow"/>
                <w:sz w:val="18"/>
                <w:szCs w:val="18"/>
              </w:rPr>
              <w:lastRenderedPageBreak/>
              <w:t xml:space="preserve">odvoz otpada, odnosno naplaćivati po cijeni redovnog dolaska, koju predložene u visini od 0,53 </w:t>
            </w:r>
            <w:proofErr w:type="spellStart"/>
            <w:r>
              <w:rPr>
                <w:rFonts w:ascii="Arial Narrow" w:hAnsi="Arial Narrow"/>
                <w:sz w:val="18"/>
                <w:szCs w:val="18"/>
              </w:rPr>
              <w:t>eur</w:t>
            </w:r>
            <w:proofErr w:type="spellEnd"/>
            <w:r>
              <w:rPr>
                <w:rFonts w:ascii="Arial Narrow" w:hAnsi="Arial Narrow"/>
                <w:sz w:val="18"/>
                <w:szCs w:val="18"/>
              </w:rPr>
              <w:t xml:space="preserve">/kg, što je već znatno povećanje od 20% u odnosu na dosadašnji cjenik. Smatramo neprihvatljivim da su </w:t>
            </w:r>
            <w:proofErr w:type="spellStart"/>
            <w:r>
              <w:rPr>
                <w:rFonts w:ascii="Arial Narrow" w:hAnsi="Arial Narrow"/>
                <w:sz w:val="18"/>
                <w:szCs w:val="18"/>
              </w:rPr>
              <w:t>nućni</w:t>
            </w:r>
            <w:proofErr w:type="spellEnd"/>
            <w:r>
              <w:rPr>
                <w:rFonts w:ascii="Arial Narrow" w:hAnsi="Arial Narrow"/>
                <w:sz w:val="18"/>
                <w:szCs w:val="18"/>
              </w:rPr>
              <w:t xml:space="preserve"> dolasci, koji proizlaze iz objektivnih potreba poslovanja i održavanja osnovnih higijenskih standarda, svrstavaju u kategoriju „izvanrednih „ dolazaka i naplaćuju po višestruko višoj cijeni. </w:t>
            </w:r>
          </w:p>
          <w:p w14:paraId="31FFFF88" w14:textId="77777777" w:rsidR="00D6118F" w:rsidRDefault="00D6118F" w:rsidP="00D6118F">
            <w:pPr>
              <w:spacing w:after="0"/>
              <w:jc w:val="both"/>
              <w:rPr>
                <w:rFonts w:ascii="Arial Narrow" w:hAnsi="Arial Narrow"/>
                <w:sz w:val="18"/>
                <w:szCs w:val="18"/>
              </w:rPr>
            </w:pPr>
          </w:p>
          <w:p w14:paraId="1B77D990" w14:textId="6B560AEE" w:rsidR="00D6118F" w:rsidRPr="0059060C" w:rsidRDefault="00D6118F" w:rsidP="00D6118F">
            <w:pPr>
              <w:spacing w:after="0"/>
              <w:jc w:val="both"/>
              <w:rPr>
                <w:rFonts w:ascii="Arial Narrow" w:hAnsi="Arial Narrow"/>
                <w:sz w:val="18"/>
                <w:szCs w:val="18"/>
              </w:rPr>
            </w:pPr>
            <w:r>
              <w:rPr>
                <w:rFonts w:ascii="Arial Narrow" w:hAnsi="Arial Narrow"/>
                <w:sz w:val="18"/>
                <w:szCs w:val="18"/>
              </w:rPr>
              <w:t xml:space="preserve">Nadalje, na zajedničkom sastanku navedeno je kako u ovom segmentu djelatnosti dolazi do financijskog manjka .Međutim, određivanje cijena bez jasnog i transparentnog prikaza prihoda i troškova tog dijela poslovanja ne omogućuje objektivnu procjenu opravdanosti takvog povećanja. Stoga tražimo detaljniji uvid u strukturu prihoda i troškova predmetne djelatnosti.  </w:t>
            </w:r>
          </w:p>
        </w:tc>
        <w:tc>
          <w:tcPr>
            <w:tcW w:w="3402" w:type="dxa"/>
            <w:tcBorders>
              <w:top w:val="single" w:sz="2" w:space="0" w:color="auto"/>
              <w:left w:val="single" w:sz="2" w:space="0" w:color="auto"/>
              <w:bottom w:val="single" w:sz="2" w:space="0" w:color="auto"/>
              <w:right w:val="single" w:sz="18" w:space="0" w:color="auto"/>
            </w:tcBorders>
          </w:tcPr>
          <w:p w14:paraId="1AF2343C" w14:textId="77777777" w:rsidR="00126DC4" w:rsidRPr="00126DC4" w:rsidRDefault="00126DC4" w:rsidP="00126DC4">
            <w:pPr>
              <w:jc w:val="both"/>
              <w:rPr>
                <w:rFonts w:ascii="Arial Narrow" w:hAnsi="Arial Narrow"/>
                <w:b/>
                <w:bCs/>
                <w:sz w:val="18"/>
                <w:szCs w:val="18"/>
              </w:rPr>
            </w:pPr>
            <w:r w:rsidRPr="00126DC4">
              <w:rPr>
                <w:rFonts w:ascii="Arial Narrow" w:hAnsi="Arial Narrow"/>
                <w:b/>
                <w:bCs/>
                <w:sz w:val="18"/>
                <w:szCs w:val="18"/>
              </w:rPr>
              <w:lastRenderedPageBreak/>
              <w:t>Ne prihvaća se.</w:t>
            </w:r>
          </w:p>
          <w:p w14:paraId="2202126A" w14:textId="77777777" w:rsidR="00126DC4" w:rsidRDefault="00126DC4" w:rsidP="00126DC4">
            <w:pPr>
              <w:jc w:val="both"/>
              <w:rPr>
                <w:rFonts w:ascii="Arial Narrow" w:hAnsi="Arial Narrow"/>
                <w:sz w:val="18"/>
                <w:szCs w:val="18"/>
              </w:rPr>
            </w:pPr>
          </w:p>
          <w:p w14:paraId="0F25D901" w14:textId="77777777" w:rsidR="00D6118F" w:rsidRDefault="00126DC4" w:rsidP="00126DC4">
            <w:pPr>
              <w:pStyle w:val="box468252"/>
              <w:shd w:val="clear" w:color="auto" w:fill="FFFFFF"/>
              <w:spacing w:before="0" w:beforeAutospacing="0" w:after="0" w:afterAutospacing="0"/>
              <w:textAlignment w:val="baseline"/>
              <w:rPr>
                <w:rFonts w:ascii="Arial Narrow" w:hAnsi="Arial Narrow"/>
                <w:sz w:val="18"/>
                <w:szCs w:val="18"/>
              </w:rPr>
            </w:pPr>
            <w:r>
              <w:rPr>
                <w:rFonts w:ascii="Arial Narrow" w:hAnsi="Arial Narrow"/>
                <w:sz w:val="18"/>
                <w:szCs w:val="18"/>
              </w:rPr>
              <w:t>Prilikom izrade Cjenika davatelj usluge vodio se načelom „onečišćivač plaća“  , načelom ekonomski održivog poslovanja, sigurnosti, redovitosti i kvalitete pružanja javne usluge sukladno Zakonu i važećoj Odluci. Obzirom  da veliki gospodarski subjekti, odnosno korisnici imaju potrebu za znatnom većom učestalošću odvoza otpada u odnosu na sve ostale korisnike, te da nije moguće zadovoljiti njihove potrebe u okviru redovnog plana primopredaje otpada kao i ostalim korisnicima nužno je da isti podmiruju troškove izvanrednih odvoza.</w:t>
            </w:r>
          </w:p>
          <w:p w14:paraId="14089F22" w14:textId="77777777" w:rsidR="00126DC4" w:rsidRDefault="00126DC4" w:rsidP="00126DC4">
            <w:pPr>
              <w:pStyle w:val="box468252"/>
              <w:shd w:val="clear" w:color="auto" w:fill="FFFFFF"/>
              <w:spacing w:before="0" w:beforeAutospacing="0" w:after="0" w:afterAutospacing="0"/>
              <w:textAlignment w:val="baseline"/>
              <w:rPr>
                <w:rFonts w:ascii="Arial Narrow" w:hAnsi="Arial Narrow"/>
                <w:sz w:val="18"/>
                <w:szCs w:val="18"/>
              </w:rPr>
            </w:pPr>
          </w:p>
          <w:p w14:paraId="29CDA023" w14:textId="77777777" w:rsidR="00126DC4" w:rsidRDefault="00126DC4" w:rsidP="00126DC4">
            <w:pPr>
              <w:jc w:val="both"/>
              <w:rPr>
                <w:rFonts w:ascii="Arial Narrow" w:hAnsi="Arial Narrow"/>
                <w:sz w:val="18"/>
                <w:szCs w:val="18"/>
              </w:rPr>
            </w:pPr>
          </w:p>
          <w:p w14:paraId="50852ED0" w14:textId="5BD514F4" w:rsidR="00126DC4" w:rsidRDefault="00126DC4" w:rsidP="00126DC4">
            <w:pPr>
              <w:jc w:val="both"/>
              <w:rPr>
                <w:rFonts w:ascii="Arial Narrow" w:hAnsi="Arial Narrow"/>
                <w:sz w:val="18"/>
                <w:szCs w:val="18"/>
              </w:rPr>
            </w:pPr>
            <w:r>
              <w:rPr>
                <w:rFonts w:ascii="Arial Narrow" w:hAnsi="Arial Narrow"/>
                <w:sz w:val="18"/>
                <w:szCs w:val="18"/>
              </w:rPr>
              <w:t xml:space="preserve">Zahtjev se odnosi na dostavu službenih podataka, u svrhu izrade analize poslovanja davatelja usluge od strane predlagatelja, a što ne može biti predmetom javnog savjetovanja Cjenika.  </w:t>
            </w:r>
          </w:p>
          <w:p w14:paraId="5FE220D5" w14:textId="44893710" w:rsidR="00126DC4" w:rsidRPr="00700627" w:rsidRDefault="00126DC4" w:rsidP="00126DC4">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p>
        </w:tc>
      </w:tr>
      <w:tr w:rsidR="00D6118F" w:rsidRPr="00FF52EB" w14:paraId="30D00324" w14:textId="77777777" w:rsidTr="00F17517">
        <w:trPr>
          <w:trHeight w:val="4321"/>
        </w:trPr>
        <w:tc>
          <w:tcPr>
            <w:tcW w:w="568" w:type="dxa"/>
            <w:tcBorders>
              <w:top w:val="single" w:sz="2" w:space="0" w:color="auto"/>
              <w:left w:val="single" w:sz="18" w:space="0" w:color="auto"/>
              <w:bottom w:val="single" w:sz="2" w:space="0" w:color="auto"/>
              <w:right w:val="single" w:sz="2" w:space="0" w:color="auto"/>
            </w:tcBorders>
          </w:tcPr>
          <w:p w14:paraId="23E075A7" w14:textId="288E4A1F"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 xml:space="preserve">20. </w:t>
            </w:r>
          </w:p>
        </w:tc>
        <w:tc>
          <w:tcPr>
            <w:tcW w:w="1417" w:type="dxa"/>
            <w:tcBorders>
              <w:top w:val="single" w:sz="2" w:space="0" w:color="auto"/>
              <w:left w:val="single" w:sz="2" w:space="0" w:color="auto"/>
              <w:bottom w:val="single" w:sz="2" w:space="0" w:color="auto"/>
              <w:right w:val="single" w:sz="2" w:space="0" w:color="auto"/>
            </w:tcBorders>
          </w:tcPr>
          <w:p w14:paraId="750E5AE9" w14:textId="4ED4D765" w:rsidR="00D6118F" w:rsidRDefault="00D6118F" w:rsidP="00D6118F">
            <w:pPr>
              <w:spacing w:after="0" w:line="240" w:lineRule="auto"/>
              <w:rPr>
                <w:rFonts w:ascii="Arial Narrow" w:hAnsi="Arial Narrow" w:cs="Arial"/>
                <w:sz w:val="18"/>
                <w:szCs w:val="18"/>
              </w:rPr>
            </w:pPr>
            <w:r>
              <w:rPr>
                <w:rFonts w:ascii="Arial Narrow" w:hAnsi="Arial Narrow" w:cs="Arial"/>
                <w:sz w:val="18"/>
                <w:szCs w:val="18"/>
              </w:rPr>
              <w:t>Siniša Matošević</w:t>
            </w:r>
          </w:p>
        </w:tc>
        <w:tc>
          <w:tcPr>
            <w:tcW w:w="1560" w:type="dxa"/>
            <w:tcBorders>
              <w:top w:val="single" w:sz="2" w:space="0" w:color="auto"/>
              <w:left w:val="single" w:sz="2" w:space="0" w:color="auto"/>
              <w:bottom w:val="single" w:sz="2" w:space="0" w:color="auto"/>
              <w:right w:val="single" w:sz="2" w:space="0" w:color="auto"/>
            </w:tcBorders>
          </w:tcPr>
          <w:p w14:paraId="42C29547" w14:textId="731DC00F" w:rsidR="00D6118F" w:rsidRPr="00544C23" w:rsidRDefault="0091194E" w:rsidP="00D6118F">
            <w:pPr>
              <w:spacing w:after="0" w:line="240" w:lineRule="auto"/>
              <w:rPr>
                <w:rFonts w:ascii="Arial Narrow" w:hAnsi="Arial Narrow" w:cs="Arial"/>
                <w:sz w:val="18"/>
                <w:szCs w:val="18"/>
              </w:rPr>
            </w:pPr>
            <w:r>
              <w:rPr>
                <w:rFonts w:ascii="Arial Narrow" w:hAnsi="Arial Narrow" w:cs="Arial"/>
                <w:sz w:val="18"/>
                <w:szCs w:val="18"/>
              </w:rPr>
              <w:t>Načelni prijedlog i mišljenje</w:t>
            </w:r>
          </w:p>
        </w:tc>
        <w:tc>
          <w:tcPr>
            <w:tcW w:w="2693" w:type="dxa"/>
            <w:tcBorders>
              <w:top w:val="single" w:sz="2" w:space="0" w:color="auto"/>
              <w:left w:val="single" w:sz="2" w:space="0" w:color="auto"/>
              <w:bottom w:val="single" w:sz="2" w:space="0" w:color="auto"/>
              <w:right w:val="single" w:sz="2" w:space="0" w:color="auto"/>
            </w:tcBorders>
          </w:tcPr>
          <w:p w14:paraId="0A2CBD0B" w14:textId="77777777" w:rsidR="00D6118F" w:rsidRDefault="00D6118F" w:rsidP="00D6118F">
            <w:pPr>
              <w:spacing w:after="0"/>
              <w:jc w:val="both"/>
              <w:rPr>
                <w:rFonts w:ascii="Arial Narrow" w:hAnsi="Arial Narrow"/>
                <w:sz w:val="18"/>
                <w:szCs w:val="18"/>
              </w:rPr>
            </w:pPr>
            <w:r>
              <w:rPr>
                <w:rFonts w:ascii="Arial Narrow" w:hAnsi="Arial Narrow"/>
                <w:sz w:val="18"/>
                <w:szCs w:val="18"/>
              </w:rPr>
              <w:t>Rasuti otpad – nemamo kontrolu nad time tko nam baca smeće</w:t>
            </w:r>
          </w:p>
          <w:p w14:paraId="4A93F8FE" w14:textId="77777777" w:rsidR="00D6118F" w:rsidRDefault="00D6118F" w:rsidP="00D6118F">
            <w:pPr>
              <w:spacing w:after="0"/>
              <w:jc w:val="both"/>
              <w:rPr>
                <w:rFonts w:ascii="Arial Narrow" w:hAnsi="Arial Narrow"/>
                <w:sz w:val="18"/>
                <w:szCs w:val="18"/>
              </w:rPr>
            </w:pPr>
            <w:r>
              <w:rPr>
                <w:rFonts w:ascii="Arial Narrow" w:hAnsi="Arial Narrow"/>
                <w:sz w:val="18"/>
                <w:szCs w:val="18"/>
              </w:rPr>
              <w:t xml:space="preserve">U kontejnere više puta smo opominjali ljude koji autom donose crne vreće u </w:t>
            </w:r>
            <w:proofErr w:type="spellStart"/>
            <w:r>
              <w:rPr>
                <w:rFonts w:ascii="Arial Narrow" w:hAnsi="Arial Narrow"/>
                <w:sz w:val="18"/>
                <w:szCs w:val="18"/>
              </w:rPr>
              <w:t>kontenjere</w:t>
            </w:r>
            <w:proofErr w:type="spellEnd"/>
            <w:r>
              <w:rPr>
                <w:rFonts w:ascii="Arial Narrow" w:hAnsi="Arial Narrow"/>
                <w:sz w:val="18"/>
                <w:szCs w:val="18"/>
              </w:rPr>
              <w:t xml:space="preserve"> koje mi stanari plaćamo</w:t>
            </w:r>
          </w:p>
          <w:p w14:paraId="3DE5AFB7" w14:textId="2A2B1546" w:rsidR="00D6118F" w:rsidRPr="0059060C" w:rsidRDefault="00D6118F" w:rsidP="00D6118F">
            <w:pPr>
              <w:spacing w:after="0"/>
              <w:jc w:val="both"/>
              <w:rPr>
                <w:rFonts w:ascii="Arial Narrow" w:hAnsi="Arial Narrow"/>
                <w:sz w:val="18"/>
                <w:szCs w:val="18"/>
              </w:rPr>
            </w:pPr>
            <w:r>
              <w:rPr>
                <w:rFonts w:ascii="Arial Narrow" w:hAnsi="Arial Narrow"/>
                <w:sz w:val="18"/>
                <w:szCs w:val="18"/>
              </w:rPr>
              <w:t xml:space="preserve">- ne želimo plaćati tuđi otpad </w:t>
            </w:r>
          </w:p>
        </w:tc>
        <w:tc>
          <w:tcPr>
            <w:tcW w:w="3402" w:type="dxa"/>
            <w:tcBorders>
              <w:top w:val="single" w:sz="2" w:space="0" w:color="auto"/>
              <w:left w:val="single" w:sz="2" w:space="0" w:color="auto"/>
              <w:bottom w:val="single" w:sz="2" w:space="0" w:color="auto"/>
              <w:right w:val="single" w:sz="18" w:space="0" w:color="auto"/>
            </w:tcBorders>
          </w:tcPr>
          <w:p w14:paraId="2DC46A8A" w14:textId="77777777" w:rsidR="001A7631" w:rsidRPr="00700627" w:rsidRDefault="001A7631" w:rsidP="001A7631">
            <w:pPr>
              <w:pStyle w:val="box468252"/>
              <w:shd w:val="clear" w:color="auto" w:fill="FFFFFF"/>
              <w:spacing w:before="0" w:beforeAutospacing="0" w:after="0" w:afterAutospacing="0"/>
              <w:textAlignment w:val="baseline"/>
              <w:rPr>
                <w:rFonts w:ascii="Arial Narrow" w:eastAsia="Arial Narrow" w:hAnsi="Arial Narrow" w:cs="Arial"/>
                <w:sz w:val="18"/>
                <w:szCs w:val="18"/>
                <w:lang w:eastAsia="zh-CN"/>
              </w:rPr>
            </w:pPr>
            <w:r w:rsidRPr="00700627">
              <w:rPr>
                <w:rFonts w:ascii="Arial Narrow" w:eastAsia="Arial Narrow" w:hAnsi="Arial Narrow" w:cs="Arial"/>
                <w:b/>
                <w:bCs/>
                <w:sz w:val="18"/>
                <w:szCs w:val="18"/>
                <w:lang w:eastAsia="zh-CN"/>
              </w:rPr>
              <w:t>Ne prihvaća se.</w:t>
            </w:r>
            <w:r w:rsidRPr="00700627">
              <w:rPr>
                <w:rFonts w:ascii="Arial Narrow" w:eastAsia="Arial Narrow" w:hAnsi="Arial Narrow" w:cs="Arial"/>
                <w:sz w:val="18"/>
                <w:szCs w:val="18"/>
                <w:lang w:eastAsia="zh-CN"/>
              </w:rPr>
              <w:t xml:space="preserve"> </w:t>
            </w:r>
          </w:p>
          <w:p w14:paraId="6338040D" w14:textId="77777777" w:rsidR="001A7631" w:rsidRDefault="001A7631" w:rsidP="001A7631">
            <w:pPr>
              <w:jc w:val="both"/>
              <w:rPr>
                <w:rFonts w:ascii="Arial Narrow" w:hAnsi="Arial Narrow"/>
                <w:sz w:val="18"/>
                <w:szCs w:val="18"/>
              </w:rPr>
            </w:pPr>
          </w:p>
          <w:p w14:paraId="2F92E10A" w14:textId="7E923110" w:rsidR="00D6118F" w:rsidRPr="00700627" w:rsidRDefault="001A7631" w:rsidP="001A7631">
            <w:pPr>
              <w:pStyle w:val="box468252"/>
              <w:shd w:val="clear" w:color="auto" w:fill="FFFFFF"/>
              <w:spacing w:before="0" w:beforeAutospacing="0" w:after="0" w:afterAutospacing="0"/>
              <w:textAlignment w:val="baseline"/>
              <w:rPr>
                <w:rFonts w:ascii="Arial Narrow" w:eastAsia="Arial Narrow" w:hAnsi="Arial Narrow" w:cs="Arial"/>
                <w:b/>
                <w:bCs/>
                <w:sz w:val="18"/>
                <w:szCs w:val="18"/>
                <w:lang w:eastAsia="zh-CN"/>
              </w:rPr>
            </w:pPr>
            <w:r>
              <w:rPr>
                <w:rFonts w:ascii="Arial Narrow" w:hAnsi="Arial Narrow"/>
                <w:sz w:val="18"/>
                <w:szCs w:val="18"/>
              </w:rPr>
              <w:t xml:space="preserve">Zaprimljeni prijedlog nije predmetom Cjenika. </w:t>
            </w:r>
          </w:p>
        </w:tc>
      </w:tr>
    </w:tbl>
    <w:p w14:paraId="71125339" w14:textId="77777777" w:rsidR="00E124FE" w:rsidRPr="00FF52EB" w:rsidRDefault="00E124FE">
      <w:pPr>
        <w:rPr>
          <w:rFonts w:ascii="Arial Narrow" w:hAnsi="Arial Narrow"/>
        </w:rPr>
      </w:pPr>
    </w:p>
    <w:sectPr w:rsidR="00E124FE" w:rsidRPr="00FF52EB" w:rsidSect="00BD6AE3">
      <w:footerReference w:type="default" r:id="rId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D1FA0" w14:textId="77777777" w:rsidR="00825964" w:rsidRDefault="00825964">
      <w:pPr>
        <w:spacing w:after="0" w:line="240" w:lineRule="auto"/>
      </w:pPr>
      <w:r>
        <w:separator/>
      </w:r>
    </w:p>
  </w:endnote>
  <w:endnote w:type="continuationSeparator" w:id="0">
    <w:p w14:paraId="1AE938F7" w14:textId="77777777" w:rsidR="00825964" w:rsidRDefault="00825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9E8AE" w14:textId="77777777" w:rsidR="00CA26CE" w:rsidRDefault="00CA26CE">
    <w:pPr>
      <w:pStyle w:val="Podnoje"/>
      <w:jc w:val="center"/>
    </w:pPr>
  </w:p>
  <w:p w14:paraId="28205233" w14:textId="77777777" w:rsidR="00CA26CE" w:rsidRDefault="00CA26CE">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9E5E2" w14:textId="77777777" w:rsidR="00825964" w:rsidRDefault="00825964">
      <w:pPr>
        <w:spacing w:after="0" w:line="240" w:lineRule="auto"/>
      </w:pPr>
      <w:r>
        <w:separator/>
      </w:r>
    </w:p>
  </w:footnote>
  <w:footnote w:type="continuationSeparator" w:id="0">
    <w:p w14:paraId="4F64407A" w14:textId="77777777" w:rsidR="00825964" w:rsidRDefault="008259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718052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4F30702"/>
    <w:multiLevelType w:val="hybridMultilevel"/>
    <w:tmpl w:val="0B78767E"/>
    <w:lvl w:ilvl="0" w:tplc="6ED0A066">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6DC27A6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74280479"/>
    <w:multiLevelType w:val="hybridMultilevel"/>
    <w:tmpl w:val="AD52B4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7B9D12B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301204081">
    <w:abstractNumId w:val="0"/>
  </w:num>
  <w:num w:numId="2" w16cid:durableId="1794323578">
    <w:abstractNumId w:val="2"/>
  </w:num>
  <w:num w:numId="3" w16cid:durableId="1797872118">
    <w:abstractNumId w:val="4"/>
  </w:num>
  <w:num w:numId="4" w16cid:durableId="576014916">
    <w:abstractNumId w:val="3"/>
  </w:num>
  <w:num w:numId="5" w16cid:durableId="1114981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02A"/>
    <w:rsid w:val="00001703"/>
    <w:rsid w:val="0002248B"/>
    <w:rsid w:val="000323D3"/>
    <w:rsid w:val="000427F0"/>
    <w:rsid w:val="00044BE7"/>
    <w:rsid w:val="000556A7"/>
    <w:rsid w:val="00063340"/>
    <w:rsid w:val="00072CA2"/>
    <w:rsid w:val="0007302A"/>
    <w:rsid w:val="00074DCC"/>
    <w:rsid w:val="00080088"/>
    <w:rsid w:val="00080E26"/>
    <w:rsid w:val="00084514"/>
    <w:rsid w:val="000A01D7"/>
    <w:rsid w:val="000A1BCF"/>
    <w:rsid w:val="000A6284"/>
    <w:rsid w:val="000B1342"/>
    <w:rsid w:val="000C60CB"/>
    <w:rsid w:val="000D3A71"/>
    <w:rsid w:val="000E6B68"/>
    <w:rsid w:val="000E6EBC"/>
    <w:rsid w:val="000F46AA"/>
    <w:rsid w:val="000F56A8"/>
    <w:rsid w:val="000F5E4D"/>
    <w:rsid w:val="00121207"/>
    <w:rsid w:val="00124315"/>
    <w:rsid w:val="00126DC4"/>
    <w:rsid w:val="00127E23"/>
    <w:rsid w:val="001459FE"/>
    <w:rsid w:val="00161CB7"/>
    <w:rsid w:val="00191EB2"/>
    <w:rsid w:val="00194780"/>
    <w:rsid w:val="001A7631"/>
    <w:rsid w:val="001B207A"/>
    <w:rsid w:val="001B5409"/>
    <w:rsid w:val="001C0D41"/>
    <w:rsid w:val="001C516F"/>
    <w:rsid w:val="001C68D0"/>
    <w:rsid w:val="001E071A"/>
    <w:rsid w:val="001E1CC2"/>
    <w:rsid w:val="00200891"/>
    <w:rsid w:val="002027BB"/>
    <w:rsid w:val="00202A9E"/>
    <w:rsid w:val="00205AEF"/>
    <w:rsid w:val="00207B68"/>
    <w:rsid w:val="002150E6"/>
    <w:rsid w:val="0024328C"/>
    <w:rsid w:val="00256C29"/>
    <w:rsid w:val="002609E2"/>
    <w:rsid w:val="00270BDC"/>
    <w:rsid w:val="0027472C"/>
    <w:rsid w:val="00295EE7"/>
    <w:rsid w:val="002A4088"/>
    <w:rsid w:val="002A5E3B"/>
    <w:rsid w:val="002B25B3"/>
    <w:rsid w:val="002E0184"/>
    <w:rsid w:val="002E11B3"/>
    <w:rsid w:val="002E6F16"/>
    <w:rsid w:val="002E7178"/>
    <w:rsid w:val="002F335B"/>
    <w:rsid w:val="002F3917"/>
    <w:rsid w:val="002F3EA5"/>
    <w:rsid w:val="002F6FD2"/>
    <w:rsid w:val="002F717E"/>
    <w:rsid w:val="00303B94"/>
    <w:rsid w:val="00315335"/>
    <w:rsid w:val="00327810"/>
    <w:rsid w:val="0034453B"/>
    <w:rsid w:val="0035338B"/>
    <w:rsid w:val="00364119"/>
    <w:rsid w:val="0037657A"/>
    <w:rsid w:val="0037683A"/>
    <w:rsid w:val="0039130B"/>
    <w:rsid w:val="003C7659"/>
    <w:rsid w:val="003D0FC6"/>
    <w:rsid w:val="003D1CE1"/>
    <w:rsid w:val="003F28D9"/>
    <w:rsid w:val="004004EA"/>
    <w:rsid w:val="00405845"/>
    <w:rsid w:val="004128AA"/>
    <w:rsid w:val="004207F3"/>
    <w:rsid w:val="00430943"/>
    <w:rsid w:val="00446019"/>
    <w:rsid w:val="004869AD"/>
    <w:rsid w:val="004974A3"/>
    <w:rsid w:val="004A0E4A"/>
    <w:rsid w:val="004A4208"/>
    <w:rsid w:val="004A6F13"/>
    <w:rsid w:val="004B651B"/>
    <w:rsid w:val="004B7306"/>
    <w:rsid w:val="004C6A77"/>
    <w:rsid w:val="004D02C2"/>
    <w:rsid w:val="004D6585"/>
    <w:rsid w:val="004E4530"/>
    <w:rsid w:val="005121D9"/>
    <w:rsid w:val="00520809"/>
    <w:rsid w:val="0053077B"/>
    <w:rsid w:val="0053228F"/>
    <w:rsid w:val="00540347"/>
    <w:rsid w:val="00544C23"/>
    <w:rsid w:val="00547FBE"/>
    <w:rsid w:val="00551359"/>
    <w:rsid w:val="00551488"/>
    <w:rsid w:val="005547CB"/>
    <w:rsid w:val="0059060C"/>
    <w:rsid w:val="00596E34"/>
    <w:rsid w:val="005A6055"/>
    <w:rsid w:val="005B20AF"/>
    <w:rsid w:val="005C2790"/>
    <w:rsid w:val="005C4E75"/>
    <w:rsid w:val="005D26C2"/>
    <w:rsid w:val="005D4813"/>
    <w:rsid w:val="005D502D"/>
    <w:rsid w:val="005E75F6"/>
    <w:rsid w:val="005F61F8"/>
    <w:rsid w:val="006101A6"/>
    <w:rsid w:val="00630E41"/>
    <w:rsid w:val="006379B7"/>
    <w:rsid w:val="0066105F"/>
    <w:rsid w:val="006627F1"/>
    <w:rsid w:val="00675B41"/>
    <w:rsid w:val="00675BCE"/>
    <w:rsid w:val="0067656F"/>
    <w:rsid w:val="00691B5D"/>
    <w:rsid w:val="006C54B4"/>
    <w:rsid w:val="006E5C74"/>
    <w:rsid w:val="00700627"/>
    <w:rsid w:val="00701A53"/>
    <w:rsid w:val="007020FE"/>
    <w:rsid w:val="007117C8"/>
    <w:rsid w:val="00721F4A"/>
    <w:rsid w:val="00737D60"/>
    <w:rsid w:val="0074023E"/>
    <w:rsid w:val="00754A30"/>
    <w:rsid w:val="00767095"/>
    <w:rsid w:val="00775F11"/>
    <w:rsid w:val="007808E0"/>
    <w:rsid w:val="00793682"/>
    <w:rsid w:val="00797A05"/>
    <w:rsid w:val="007A7617"/>
    <w:rsid w:val="007B40A3"/>
    <w:rsid w:val="007B6195"/>
    <w:rsid w:val="007C2F71"/>
    <w:rsid w:val="007C312B"/>
    <w:rsid w:val="007D00DA"/>
    <w:rsid w:val="007D1396"/>
    <w:rsid w:val="007D371A"/>
    <w:rsid w:val="007E48B8"/>
    <w:rsid w:val="007F26B9"/>
    <w:rsid w:val="008036B8"/>
    <w:rsid w:val="00803BE8"/>
    <w:rsid w:val="00804844"/>
    <w:rsid w:val="00822DCC"/>
    <w:rsid w:val="00822E24"/>
    <w:rsid w:val="0082557B"/>
    <w:rsid w:val="00825964"/>
    <w:rsid w:val="00831027"/>
    <w:rsid w:val="0084102A"/>
    <w:rsid w:val="00844EC4"/>
    <w:rsid w:val="008576F2"/>
    <w:rsid w:val="00863547"/>
    <w:rsid w:val="008747BE"/>
    <w:rsid w:val="00891BE5"/>
    <w:rsid w:val="008C68C3"/>
    <w:rsid w:val="008E356E"/>
    <w:rsid w:val="008E5802"/>
    <w:rsid w:val="009001D2"/>
    <w:rsid w:val="009015D6"/>
    <w:rsid w:val="0090382C"/>
    <w:rsid w:val="0091194E"/>
    <w:rsid w:val="00922281"/>
    <w:rsid w:val="009250A0"/>
    <w:rsid w:val="009274E4"/>
    <w:rsid w:val="00933301"/>
    <w:rsid w:val="00937996"/>
    <w:rsid w:val="0094109F"/>
    <w:rsid w:val="0094181E"/>
    <w:rsid w:val="0096055F"/>
    <w:rsid w:val="00965CD5"/>
    <w:rsid w:val="00973C66"/>
    <w:rsid w:val="00984C98"/>
    <w:rsid w:val="0098567F"/>
    <w:rsid w:val="00985E39"/>
    <w:rsid w:val="009908C2"/>
    <w:rsid w:val="00991FCB"/>
    <w:rsid w:val="00994FE0"/>
    <w:rsid w:val="009B65D5"/>
    <w:rsid w:val="009C2C11"/>
    <w:rsid w:val="009C6475"/>
    <w:rsid w:val="009D504F"/>
    <w:rsid w:val="009E2AB3"/>
    <w:rsid w:val="009E6A18"/>
    <w:rsid w:val="00A01408"/>
    <w:rsid w:val="00A23342"/>
    <w:rsid w:val="00A44928"/>
    <w:rsid w:val="00A56E45"/>
    <w:rsid w:val="00A57C7E"/>
    <w:rsid w:val="00A62558"/>
    <w:rsid w:val="00A64591"/>
    <w:rsid w:val="00A728BA"/>
    <w:rsid w:val="00A90C5A"/>
    <w:rsid w:val="00A9426C"/>
    <w:rsid w:val="00AA6CF2"/>
    <w:rsid w:val="00AE79BF"/>
    <w:rsid w:val="00B07483"/>
    <w:rsid w:val="00B13613"/>
    <w:rsid w:val="00B23282"/>
    <w:rsid w:val="00B27724"/>
    <w:rsid w:val="00B3663A"/>
    <w:rsid w:val="00B449C5"/>
    <w:rsid w:val="00B473A7"/>
    <w:rsid w:val="00B529B2"/>
    <w:rsid w:val="00B61286"/>
    <w:rsid w:val="00B83541"/>
    <w:rsid w:val="00B840A9"/>
    <w:rsid w:val="00B87DE4"/>
    <w:rsid w:val="00B928DF"/>
    <w:rsid w:val="00BF532E"/>
    <w:rsid w:val="00BF7710"/>
    <w:rsid w:val="00C0119D"/>
    <w:rsid w:val="00C02DA2"/>
    <w:rsid w:val="00C20B8D"/>
    <w:rsid w:val="00C34CBD"/>
    <w:rsid w:val="00C3536E"/>
    <w:rsid w:val="00C42296"/>
    <w:rsid w:val="00C53AE5"/>
    <w:rsid w:val="00C53B1F"/>
    <w:rsid w:val="00C625C4"/>
    <w:rsid w:val="00C6308A"/>
    <w:rsid w:val="00C662E1"/>
    <w:rsid w:val="00C6653B"/>
    <w:rsid w:val="00C762A5"/>
    <w:rsid w:val="00C77AE3"/>
    <w:rsid w:val="00C85F33"/>
    <w:rsid w:val="00C95AF5"/>
    <w:rsid w:val="00C9707E"/>
    <w:rsid w:val="00CA0E40"/>
    <w:rsid w:val="00CA1279"/>
    <w:rsid w:val="00CA26CE"/>
    <w:rsid w:val="00CA3CEF"/>
    <w:rsid w:val="00CA6747"/>
    <w:rsid w:val="00CB7903"/>
    <w:rsid w:val="00CC7E26"/>
    <w:rsid w:val="00CD14B2"/>
    <w:rsid w:val="00CD2871"/>
    <w:rsid w:val="00CE2B15"/>
    <w:rsid w:val="00CE7C83"/>
    <w:rsid w:val="00CF1F73"/>
    <w:rsid w:val="00CF4CC5"/>
    <w:rsid w:val="00D104B1"/>
    <w:rsid w:val="00D14728"/>
    <w:rsid w:val="00D3484B"/>
    <w:rsid w:val="00D4763D"/>
    <w:rsid w:val="00D55D1C"/>
    <w:rsid w:val="00D6118F"/>
    <w:rsid w:val="00D65973"/>
    <w:rsid w:val="00D7034E"/>
    <w:rsid w:val="00D745AC"/>
    <w:rsid w:val="00D830FF"/>
    <w:rsid w:val="00D83175"/>
    <w:rsid w:val="00D845A8"/>
    <w:rsid w:val="00D9377E"/>
    <w:rsid w:val="00D96F6C"/>
    <w:rsid w:val="00DA1A0A"/>
    <w:rsid w:val="00DA3DE0"/>
    <w:rsid w:val="00DF035C"/>
    <w:rsid w:val="00E012A9"/>
    <w:rsid w:val="00E10C5E"/>
    <w:rsid w:val="00E124FE"/>
    <w:rsid w:val="00E2360C"/>
    <w:rsid w:val="00E53939"/>
    <w:rsid w:val="00E66C50"/>
    <w:rsid w:val="00E73F1E"/>
    <w:rsid w:val="00E878BC"/>
    <w:rsid w:val="00E87D2E"/>
    <w:rsid w:val="00E90F69"/>
    <w:rsid w:val="00EA1510"/>
    <w:rsid w:val="00EA5DCE"/>
    <w:rsid w:val="00EB4390"/>
    <w:rsid w:val="00EC1132"/>
    <w:rsid w:val="00EC7967"/>
    <w:rsid w:val="00ED4B79"/>
    <w:rsid w:val="00EE678F"/>
    <w:rsid w:val="00EE7CEB"/>
    <w:rsid w:val="00EF5E97"/>
    <w:rsid w:val="00F11BEB"/>
    <w:rsid w:val="00F17517"/>
    <w:rsid w:val="00F17581"/>
    <w:rsid w:val="00F26AE0"/>
    <w:rsid w:val="00F47175"/>
    <w:rsid w:val="00F5628B"/>
    <w:rsid w:val="00F57E77"/>
    <w:rsid w:val="00F67E97"/>
    <w:rsid w:val="00F765D3"/>
    <w:rsid w:val="00F862A7"/>
    <w:rsid w:val="00F95F57"/>
    <w:rsid w:val="00FB23C1"/>
    <w:rsid w:val="00FB4FE7"/>
    <w:rsid w:val="00FB5604"/>
    <w:rsid w:val="00FC3213"/>
    <w:rsid w:val="00FC3E09"/>
    <w:rsid w:val="00FC4231"/>
    <w:rsid w:val="00FC5F13"/>
    <w:rsid w:val="00FF52E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2CD45"/>
  <w15:chartTrackingRefBased/>
  <w15:docId w15:val="{C7340971-282F-47C0-8C9B-AECE2EBE1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631"/>
    <w:pPr>
      <w:spacing w:after="200" w:line="276" w:lineRule="auto"/>
    </w:pPr>
    <w:rPr>
      <w:rFonts w:ascii="Calibri" w:eastAsia="Batang" w:hAnsi="Calibri" w:cs="Times New Roman"/>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unhideWhenUsed/>
    <w:rsid w:val="0007302A"/>
    <w:pPr>
      <w:spacing w:before="100" w:beforeAutospacing="1" w:after="100" w:afterAutospacing="1" w:line="240" w:lineRule="auto"/>
    </w:pPr>
    <w:rPr>
      <w:rFonts w:ascii="Times New Roman" w:eastAsia="Times New Roman" w:hAnsi="Times New Roman"/>
      <w:sz w:val="24"/>
      <w:szCs w:val="24"/>
      <w:lang w:eastAsia="hr-HR"/>
    </w:rPr>
  </w:style>
  <w:style w:type="character" w:styleId="Hiperveza">
    <w:name w:val="Hyperlink"/>
    <w:basedOn w:val="Zadanifontodlomka"/>
    <w:uiPriority w:val="99"/>
    <w:unhideWhenUsed/>
    <w:rsid w:val="0007302A"/>
    <w:rPr>
      <w:rFonts w:cs="Times New Roman"/>
      <w:color w:val="0000FF"/>
      <w:u w:val="single"/>
    </w:rPr>
  </w:style>
  <w:style w:type="paragraph" w:styleId="Podnoje">
    <w:name w:val="footer"/>
    <w:basedOn w:val="Normal"/>
    <w:link w:val="PodnojeChar"/>
    <w:uiPriority w:val="99"/>
    <w:unhideWhenUsed/>
    <w:rsid w:val="0007302A"/>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7302A"/>
    <w:rPr>
      <w:rFonts w:ascii="Calibri" w:eastAsia="Batang" w:hAnsi="Calibri" w:cs="Times New Roman"/>
      <w:lang w:eastAsia="zh-CN"/>
    </w:rPr>
  </w:style>
  <w:style w:type="paragraph" w:customStyle="1" w:styleId="Default">
    <w:name w:val="Default"/>
    <w:rsid w:val="0007302A"/>
    <w:pPr>
      <w:autoSpaceDE w:val="0"/>
      <w:autoSpaceDN w:val="0"/>
      <w:adjustRightInd w:val="0"/>
      <w:spacing w:after="0" w:line="240" w:lineRule="auto"/>
    </w:pPr>
    <w:rPr>
      <w:rFonts w:ascii="Arial" w:eastAsia="Batang" w:hAnsi="Arial" w:cs="Arial"/>
      <w:color w:val="000000"/>
      <w:sz w:val="24"/>
      <w:szCs w:val="24"/>
      <w:lang w:eastAsia="hr-HR"/>
    </w:rPr>
  </w:style>
  <w:style w:type="character" w:styleId="Istaknuto">
    <w:name w:val="Emphasis"/>
    <w:basedOn w:val="Zadanifontodlomka"/>
    <w:uiPriority w:val="20"/>
    <w:qFormat/>
    <w:rsid w:val="0007302A"/>
    <w:rPr>
      <w:i/>
      <w:iCs/>
    </w:rPr>
  </w:style>
  <w:style w:type="paragraph" w:customStyle="1" w:styleId="box468252">
    <w:name w:val="box_468252"/>
    <w:basedOn w:val="Normal"/>
    <w:rsid w:val="0007302A"/>
    <w:pPr>
      <w:spacing w:before="100" w:beforeAutospacing="1" w:after="100" w:afterAutospacing="1" w:line="240" w:lineRule="auto"/>
    </w:pPr>
    <w:rPr>
      <w:rFonts w:ascii="Times New Roman" w:eastAsia="Times New Roman" w:hAnsi="Times New Roman"/>
      <w:sz w:val="24"/>
      <w:szCs w:val="24"/>
      <w:lang w:eastAsia="hr-HR"/>
    </w:rPr>
  </w:style>
  <w:style w:type="character" w:styleId="Nerijeenospominjanje">
    <w:name w:val="Unresolved Mention"/>
    <w:basedOn w:val="Zadanifontodlomka"/>
    <w:uiPriority w:val="99"/>
    <w:semiHidden/>
    <w:unhideWhenUsed/>
    <w:rsid w:val="004869AD"/>
    <w:rPr>
      <w:color w:val="605E5C"/>
      <w:shd w:val="clear" w:color="auto" w:fill="E1DFDD"/>
    </w:rPr>
  </w:style>
  <w:style w:type="paragraph" w:styleId="Zaglavlje">
    <w:name w:val="header"/>
    <w:basedOn w:val="Normal"/>
    <w:link w:val="ZaglavljeChar"/>
    <w:uiPriority w:val="99"/>
    <w:unhideWhenUsed/>
    <w:rsid w:val="00FC5F13"/>
    <w:pPr>
      <w:tabs>
        <w:tab w:val="center" w:pos="4513"/>
        <w:tab w:val="right" w:pos="9026"/>
      </w:tabs>
      <w:spacing w:after="0" w:line="240" w:lineRule="auto"/>
    </w:pPr>
  </w:style>
  <w:style w:type="character" w:customStyle="1" w:styleId="ZaglavljeChar">
    <w:name w:val="Zaglavlje Char"/>
    <w:basedOn w:val="Zadanifontodlomka"/>
    <w:link w:val="Zaglavlje"/>
    <w:uiPriority w:val="99"/>
    <w:rsid w:val="00FC5F13"/>
    <w:rPr>
      <w:rFonts w:ascii="Calibri" w:eastAsia="Batang" w:hAnsi="Calibri" w:cs="Times New Roman"/>
      <w:lang w:eastAsia="zh-CN"/>
    </w:rPr>
  </w:style>
  <w:style w:type="paragraph" w:styleId="Odlomakpopisa">
    <w:name w:val="List Paragraph"/>
    <w:basedOn w:val="Normal"/>
    <w:uiPriority w:val="34"/>
    <w:qFormat/>
    <w:rsid w:val="00202A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380777">
      <w:bodyDiv w:val="1"/>
      <w:marLeft w:val="0"/>
      <w:marRight w:val="0"/>
      <w:marTop w:val="0"/>
      <w:marBottom w:val="0"/>
      <w:divBdr>
        <w:top w:val="none" w:sz="0" w:space="0" w:color="auto"/>
        <w:left w:val="none" w:sz="0" w:space="0" w:color="auto"/>
        <w:bottom w:val="none" w:sz="0" w:space="0" w:color="auto"/>
        <w:right w:val="none" w:sz="0" w:space="0" w:color="auto"/>
      </w:divBdr>
    </w:div>
    <w:div w:id="220095684">
      <w:bodyDiv w:val="1"/>
      <w:marLeft w:val="0"/>
      <w:marRight w:val="0"/>
      <w:marTop w:val="0"/>
      <w:marBottom w:val="0"/>
      <w:divBdr>
        <w:top w:val="none" w:sz="0" w:space="0" w:color="auto"/>
        <w:left w:val="none" w:sz="0" w:space="0" w:color="auto"/>
        <w:bottom w:val="none" w:sz="0" w:space="0" w:color="auto"/>
        <w:right w:val="none" w:sz="0" w:space="0" w:color="auto"/>
      </w:divBdr>
    </w:div>
    <w:div w:id="335770042">
      <w:bodyDiv w:val="1"/>
      <w:marLeft w:val="0"/>
      <w:marRight w:val="0"/>
      <w:marTop w:val="0"/>
      <w:marBottom w:val="0"/>
      <w:divBdr>
        <w:top w:val="none" w:sz="0" w:space="0" w:color="auto"/>
        <w:left w:val="none" w:sz="0" w:space="0" w:color="auto"/>
        <w:bottom w:val="none" w:sz="0" w:space="0" w:color="auto"/>
        <w:right w:val="none" w:sz="0" w:space="0" w:color="auto"/>
      </w:divBdr>
    </w:div>
    <w:div w:id="851798307">
      <w:bodyDiv w:val="1"/>
      <w:marLeft w:val="0"/>
      <w:marRight w:val="0"/>
      <w:marTop w:val="0"/>
      <w:marBottom w:val="0"/>
      <w:divBdr>
        <w:top w:val="none" w:sz="0" w:space="0" w:color="auto"/>
        <w:left w:val="none" w:sz="0" w:space="0" w:color="auto"/>
        <w:bottom w:val="none" w:sz="0" w:space="0" w:color="auto"/>
        <w:right w:val="none" w:sz="0" w:space="0" w:color="auto"/>
      </w:divBdr>
    </w:div>
    <w:div w:id="976299385">
      <w:bodyDiv w:val="1"/>
      <w:marLeft w:val="0"/>
      <w:marRight w:val="0"/>
      <w:marTop w:val="0"/>
      <w:marBottom w:val="0"/>
      <w:divBdr>
        <w:top w:val="none" w:sz="0" w:space="0" w:color="auto"/>
        <w:left w:val="none" w:sz="0" w:space="0" w:color="auto"/>
        <w:bottom w:val="none" w:sz="0" w:space="0" w:color="auto"/>
        <w:right w:val="none" w:sz="0" w:space="0" w:color="auto"/>
      </w:divBdr>
    </w:div>
    <w:div w:id="1354303721">
      <w:bodyDiv w:val="1"/>
      <w:marLeft w:val="0"/>
      <w:marRight w:val="0"/>
      <w:marTop w:val="0"/>
      <w:marBottom w:val="0"/>
      <w:divBdr>
        <w:top w:val="none" w:sz="0" w:space="0" w:color="auto"/>
        <w:left w:val="none" w:sz="0" w:space="0" w:color="auto"/>
        <w:bottom w:val="none" w:sz="0" w:space="0" w:color="auto"/>
        <w:right w:val="none" w:sz="0" w:space="0" w:color="auto"/>
      </w:divBdr>
    </w:div>
    <w:div w:id="1425374682">
      <w:bodyDiv w:val="1"/>
      <w:marLeft w:val="0"/>
      <w:marRight w:val="0"/>
      <w:marTop w:val="0"/>
      <w:marBottom w:val="0"/>
      <w:divBdr>
        <w:top w:val="none" w:sz="0" w:space="0" w:color="auto"/>
        <w:left w:val="none" w:sz="0" w:space="0" w:color="auto"/>
        <w:bottom w:val="none" w:sz="0" w:space="0" w:color="auto"/>
        <w:right w:val="none" w:sz="0" w:space="0" w:color="auto"/>
      </w:divBdr>
    </w:div>
    <w:div w:id="1650206822">
      <w:bodyDiv w:val="1"/>
      <w:marLeft w:val="0"/>
      <w:marRight w:val="0"/>
      <w:marTop w:val="0"/>
      <w:marBottom w:val="0"/>
      <w:divBdr>
        <w:top w:val="none" w:sz="0" w:space="0" w:color="auto"/>
        <w:left w:val="none" w:sz="0" w:space="0" w:color="auto"/>
        <w:bottom w:val="none" w:sz="0" w:space="0" w:color="auto"/>
        <w:right w:val="none" w:sz="0" w:space="0" w:color="auto"/>
      </w:divBdr>
    </w:div>
    <w:div w:id="1658412499">
      <w:bodyDiv w:val="1"/>
      <w:marLeft w:val="0"/>
      <w:marRight w:val="0"/>
      <w:marTop w:val="0"/>
      <w:marBottom w:val="0"/>
      <w:divBdr>
        <w:top w:val="none" w:sz="0" w:space="0" w:color="auto"/>
        <w:left w:val="none" w:sz="0" w:space="0" w:color="auto"/>
        <w:bottom w:val="none" w:sz="0" w:space="0" w:color="auto"/>
        <w:right w:val="none" w:sz="0" w:space="0" w:color="auto"/>
      </w:divBdr>
    </w:div>
    <w:div w:id="1719667663">
      <w:bodyDiv w:val="1"/>
      <w:marLeft w:val="0"/>
      <w:marRight w:val="0"/>
      <w:marTop w:val="0"/>
      <w:marBottom w:val="0"/>
      <w:divBdr>
        <w:top w:val="none" w:sz="0" w:space="0" w:color="auto"/>
        <w:left w:val="none" w:sz="0" w:space="0" w:color="auto"/>
        <w:bottom w:val="none" w:sz="0" w:space="0" w:color="auto"/>
        <w:right w:val="none" w:sz="0" w:space="0" w:color="auto"/>
      </w:divBdr>
    </w:div>
    <w:div w:id="1835797926">
      <w:bodyDiv w:val="1"/>
      <w:marLeft w:val="0"/>
      <w:marRight w:val="0"/>
      <w:marTop w:val="0"/>
      <w:marBottom w:val="0"/>
      <w:divBdr>
        <w:top w:val="none" w:sz="0" w:space="0" w:color="auto"/>
        <w:left w:val="none" w:sz="0" w:space="0" w:color="auto"/>
        <w:bottom w:val="none" w:sz="0" w:space="0" w:color="auto"/>
        <w:right w:val="none" w:sz="0" w:space="0" w:color="auto"/>
      </w:divBdr>
    </w:div>
    <w:div w:id="2107724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komunalniservis.hr/hr/usluge/cistoca/savjetovanje-s-javnoscu-prijedlog-iiizmjene-i-dopune-cjenika-us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881</TotalTime>
  <Pages>31</Pages>
  <Words>10146</Words>
  <Characters>57836</Characters>
  <Application>Microsoft Office Word</Application>
  <DocSecurity>0</DocSecurity>
  <Lines>481</Lines>
  <Paragraphs>135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Paliska</dc:creator>
  <cp:keywords/>
  <dc:description/>
  <cp:lastModifiedBy>User</cp:lastModifiedBy>
  <cp:revision>332</cp:revision>
  <cp:lastPrinted>2022-06-24T11:10:00Z</cp:lastPrinted>
  <dcterms:created xsi:type="dcterms:W3CDTF">2022-06-21T07:33:00Z</dcterms:created>
  <dcterms:modified xsi:type="dcterms:W3CDTF">2026-03-16T11:10:00Z</dcterms:modified>
</cp:coreProperties>
</file>